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BF4" w:rsidRDefault="00B617C9" w:rsidP="00133B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3BF4"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</w:t>
      </w:r>
    </w:p>
    <w:p w:rsidR="00B617C9" w:rsidRDefault="00B617C9" w:rsidP="00133B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3BF4">
        <w:rPr>
          <w:rFonts w:ascii="Times New Roman" w:hAnsi="Times New Roman" w:cs="Times New Roman"/>
          <w:sz w:val="24"/>
          <w:szCs w:val="24"/>
        </w:rPr>
        <w:t>Таймырского Долгано-Ненецкого муниципального района</w:t>
      </w:r>
    </w:p>
    <w:p w:rsidR="00133BF4" w:rsidRPr="00133BF4" w:rsidRDefault="00133BF4" w:rsidP="00133B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17C9" w:rsidRDefault="00B617C9" w:rsidP="00133B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3BF4">
        <w:rPr>
          <w:rFonts w:ascii="Times New Roman" w:hAnsi="Times New Roman" w:cs="Times New Roman"/>
          <w:sz w:val="24"/>
          <w:szCs w:val="24"/>
        </w:rPr>
        <w:t xml:space="preserve">Таймырское муниципальное </w:t>
      </w:r>
      <w:r w:rsidR="00517573" w:rsidRPr="00133BF4">
        <w:rPr>
          <w:rFonts w:ascii="Times New Roman" w:hAnsi="Times New Roman" w:cs="Times New Roman"/>
          <w:sz w:val="24"/>
          <w:szCs w:val="24"/>
        </w:rPr>
        <w:t>бюджетное</w:t>
      </w:r>
      <w:r w:rsidRPr="00133BF4">
        <w:rPr>
          <w:rFonts w:ascii="Times New Roman" w:hAnsi="Times New Roman" w:cs="Times New Roman"/>
          <w:sz w:val="24"/>
          <w:szCs w:val="24"/>
        </w:rPr>
        <w:t xml:space="preserve"> образовательное учреждение доп</w:t>
      </w:r>
      <w:r w:rsidR="00133BF4">
        <w:rPr>
          <w:rFonts w:ascii="Times New Roman" w:hAnsi="Times New Roman" w:cs="Times New Roman"/>
          <w:sz w:val="24"/>
          <w:szCs w:val="24"/>
        </w:rPr>
        <w:t>олнительного образования</w:t>
      </w:r>
      <w:r w:rsidRPr="00133BF4">
        <w:rPr>
          <w:rFonts w:ascii="Times New Roman" w:hAnsi="Times New Roman" w:cs="Times New Roman"/>
          <w:sz w:val="24"/>
          <w:szCs w:val="24"/>
        </w:rPr>
        <w:t xml:space="preserve"> «Детско-юношеский центр туризма и творчества «Юниор»</w:t>
      </w:r>
    </w:p>
    <w:p w:rsidR="00133BF4" w:rsidRPr="00133BF4" w:rsidRDefault="00133BF4" w:rsidP="00133B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BF4" w:rsidRDefault="00B617C9" w:rsidP="00133B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3BF4">
        <w:rPr>
          <w:rFonts w:ascii="Times New Roman" w:hAnsi="Times New Roman" w:cs="Times New Roman"/>
          <w:sz w:val="24"/>
          <w:szCs w:val="24"/>
        </w:rPr>
        <w:t>Муниципальный опорный центр дополнител</w:t>
      </w:r>
      <w:r w:rsidR="00133BF4">
        <w:rPr>
          <w:rFonts w:ascii="Times New Roman" w:hAnsi="Times New Roman" w:cs="Times New Roman"/>
          <w:sz w:val="24"/>
          <w:szCs w:val="24"/>
        </w:rPr>
        <w:t>ьного образования</w:t>
      </w:r>
    </w:p>
    <w:p w:rsidR="00B617C9" w:rsidRPr="00133BF4" w:rsidRDefault="00B617C9" w:rsidP="00133B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3BF4">
        <w:rPr>
          <w:rFonts w:ascii="Times New Roman" w:hAnsi="Times New Roman" w:cs="Times New Roman"/>
          <w:sz w:val="24"/>
          <w:szCs w:val="24"/>
        </w:rPr>
        <w:t xml:space="preserve"> Таймырского Долгано-Ненецкого муниципального района</w:t>
      </w:r>
    </w:p>
    <w:p w:rsidR="00B617C9" w:rsidRPr="0078728F" w:rsidRDefault="00B617C9" w:rsidP="00B617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17C9" w:rsidRPr="0078728F" w:rsidRDefault="00B80031" w:rsidP="00B617C9">
      <w:pPr>
        <w:jc w:val="center"/>
        <w:rPr>
          <w:rFonts w:ascii="Times New Roman" w:hAnsi="Times New Roman" w:cs="Times New Roman"/>
          <w:sz w:val="28"/>
          <w:szCs w:val="28"/>
        </w:rPr>
      </w:pPr>
      <w:r w:rsidRPr="00F5757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6A48AE4" wp14:editId="117104CD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7145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360" y="21360"/>
                <wp:lineTo x="21360" y="0"/>
                <wp:lineTo x="0" y="0"/>
              </wp:wrapPolygon>
            </wp:wrapTight>
            <wp:docPr id="1" name="Рисунок 1" descr="C:\Users\Юниор01PC\Desktop\WhatsApp Image 2020-10-07 at 16.50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Юниор01PC\Desktop\WhatsApp Image 2020-10-07 at 16.50.0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7C9" w:rsidRDefault="00B617C9" w:rsidP="00B617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17C9" w:rsidRDefault="00B617C9" w:rsidP="00B617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17C9" w:rsidRDefault="00B617C9" w:rsidP="00B617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17C9" w:rsidRPr="0078728F" w:rsidRDefault="00B617C9" w:rsidP="00B617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0031" w:rsidRDefault="00B80031" w:rsidP="00B61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BF4" w:rsidRDefault="00133BF4" w:rsidP="00B617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526" w:rsidRPr="00133BF4" w:rsidRDefault="0094155D" w:rsidP="00B617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BF4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B617C9" w:rsidRPr="00133BF4" w:rsidRDefault="0094155D" w:rsidP="00B617C9">
      <w:pPr>
        <w:jc w:val="center"/>
        <w:rPr>
          <w:rFonts w:ascii="Times New Roman" w:hAnsi="Times New Roman" w:cs="Times New Roman"/>
          <w:sz w:val="24"/>
          <w:szCs w:val="24"/>
        </w:rPr>
      </w:pPr>
      <w:r w:rsidRPr="00133BF4">
        <w:rPr>
          <w:rFonts w:ascii="Times New Roman" w:hAnsi="Times New Roman" w:cs="Times New Roman"/>
          <w:b/>
          <w:sz w:val="24"/>
          <w:szCs w:val="24"/>
        </w:rPr>
        <w:t>подготовки и размещения</w:t>
      </w:r>
      <w:r w:rsidR="00BE1526" w:rsidRPr="00133B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3EE2">
        <w:rPr>
          <w:rFonts w:ascii="Times New Roman" w:hAnsi="Times New Roman" w:cs="Times New Roman"/>
          <w:b/>
          <w:sz w:val="24"/>
          <w:szCs w:val="24"/>
        </w:rPr>
        <w:t xml:space="preserve">карточек </w:t>
      </w:r>
      <w:r w:rsidR="00BE1526" w:rsidRPr="00133BF4">
        <w:rPr>
          <w:rFonts w:ascii="Times New Roman" w:hAnsi="Times New Roman" w:cs="Times New Roman"/>
          <w:b/>
          <w:sz w:val="24"/>
          <w:szCs w:val="24"/>
        </w:rPr>
        <w:t xml:space="preserve">дополнительных </w:t>
      </w:r>
      <w:r w:rsidR="00DC12C0" w:rsidRPr="00133BF4">
        <w:rPr>
          <w:rFonts w:ascii="Times New Roman" w:hAnsi="Times New Roman" w:cs="Times New Roman"/>
          <w:b/>
          <w:sz w:val="24"/>
          <w:szCs w:val="24"/>
        </w:rPr>
        <w:t>общеобразовательных программ в Р</w:t>
      </w:r>
      <w:r w:rsidR="00BE1526" w:rsidRPr="00133BF4">
        <w:rPr>
          <w:rFonts w:ascii="Times New Roman" w:hAnsi="Times New Roman" w:cs="Times New Roman"/>
          <w:b/>
          <w:sz w:val="24"/>
          <w:szCs w:val="24"/>
        </w:rPr>
        <w:t>егиональном навигаторе дополнительного образования Красноярского края</w:t>
      </w:r>
      <w:r w:rsidR="00DC12C0" w:rsidRPr="00133B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3BF4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gramStart"/>
      <w:r w:rsidR="00133BF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23D2B" w:rsidRPr="00133BF4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A23D2B" w:rsidRPr="00133BF4">
        <w:rPr>
          <w:rFonts w:ascii="Times New Roman" w:hAnsi="Times New Roman" w:cs="Times New Roman"/>
          <w:b/>
          <w:sz w:val="24"/>
          <w:szCs w:val="24"/>
        </w:rPr>
        <w:t>далее – Порядок)</w:t>
      </w:r>
    </w:p>
    <w:p w:rsidR="00B617C9" w:rsidRDefault="00B617C9" w:rsidP="00B617C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57DA" w:rsidRDefault="004057DA" w:rsidP="00B617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2C0" w:rsidRPr="0078728F" w:rsidRDefault="00DC12C0" w:rsidP="00B617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17C9" w:rsidRPr="0078728F" w:rsidRDefault="00B617C9" w:rsidP="00B617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17C9" w:rsidRPr="00133BF4" w:rsidRDefault="00B617C9" w:rsidP="00B617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17C9" w:rsidRPr="00133BF4" w:rsidRDefault="00B617C9" w:rsidP="00B617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17C9" w:rsidRPr="00133BF4" w:rsidRDefault="00B617C9" w:rsidP="00B617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17C9" w:rsidRPr="00133BF4" w:rsidRDefault="00B617C9" w:rsidP="00B6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BF4">
        <w:rPr>
          <w:rFonts w:ascii="Times New Roman" w:hAnsi="Times New Roman" w:cs="Times New Roman"/>
          <w:sz w:val="24"/>
          <w:szCs w:val="24"/>
        </w:rPr>
        <w:t xml:space="preserve">Автор - составитель: </w:t>
      </w:r>
    </w:p>
    <w:p w:rsidR="00B617C9" w:rsidRPr="00133BF4" w:rsidRDefault="00B617C9" w:rsidP="00B6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BF4">
        <w:rPr>
          <w:rFonts w:ascii="Times New Roman" w:hAnsi="Times New Roman" w:cs="Times New Roman"/>
          <w:sz w:val="24"/>
          <w:szCs w:val="24"/>
        </w:rPr>
        <w:t xml:space="preserve">Лащёва Татьяна Анатольевна,  </w:t>
      </w:r>
    </w:p>
    <w:p w:rsidR="00B617C9" w:rsidRPr="00133BF4" w:rsidRDefault="00B617C9" w:rsidP="00B6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BF4">
        <w:rPr>
          <w:rFonts w:ascii="Times New Roman" w:hAnsi="Times New Roman" w:cs="Times New Roman"/>
          <w:sz w:val="24"/>
          <w:szCs w:val="24"/>
        </w:rPr>
        <w:t xml:space="preserve">руководитель муниципального опорного центра </w:t>
      </w:r>
    </w:p>
    <w:p w:rsidR="00B617C9" w:rsidRPr="00133BF4" w:rsidRDefault="00B617C9" w:rsidP="00B6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BF4">
        <w:rPr>
          <w:rFonts w:ascii="Times New Roman" w:hAnsi="Times New Roman" w:cs="Times New Roman"/>
          <w:sz w:val="24"/>
          <w:szCs w:val="24"/>
        </w:rPr>
        <w:t xml:space="preserve">Таймырского Долгано-Ненецкого муниципального района, </w:t>
      </w:r>
    </w:p>
    <w:p w:rsidR="00B617C9" w:rsidRPr="00133BF4" w:rsidRDefault="00B617C9" w:rsidP="00B6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BF4">
        <w:rPr>
          <w:rFonts w:ascii="Times New Roman" w:hAnsi="Times New Roman" w:cs="Times New Roman"/>
          <w:sz w:val="24"/>
          <w:szCs w:val="24"/>
        </w:rPr>
        <w:t>старший методист ТМК ОУДО ДЮЦТТ «Юниор»</w:t>
      </w:r>
    </w:p>
    <w:p w:rsidR="00B617C9" w:rsidRPr="00133BF4" w:rsidRDefault="00B617C9" w:rsidP="00B617C9">
      <w:pPr>
        <w:rPr>
          <w:rFonts w:ascii="Times New Roman" w:hAnsi="Times New Roman" w:cs="Times New Roman"/>
          <w:sz w:val="24"/>
          <w:szCs w:val="24"/>
        </w:rPr>
      </w:pPr>
    </w:p>
    <w:p w:rsidR="00B617C9" w:rsidRDefault="00B617C9" w:rsidP="00B617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BF4" w:rsidRDefault="00133BF4" w:rsidP="00B617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BF4" w:rsidRDefault="00133BF4" w:rsidP="00B617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BF4" w:rsidRPr="00133BF4" w:rsidRDefault="00133BF4" w:rsidP="00B617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17C9" w:rsidRPr="00133BF4" w:rsidRDefault="00B617C9" w:rsidP="00B617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17C9" w:rsidRPr="00133BF4" w:rsidRDefault="00B617C9" w:rsidP="00B617C9">
      <w:pPr>
        <w:jc w:val="center"/>
        <w:rPr>
          <w:rFonts w:ascii="Times New Roman" w:hAnsi="Times New Roman" w:cs="Times New Roman"/>
          <w:sz w:val="24"/>
          <w:szCs w:val="24"/>
        </w:rPr>
      </w:pPr>
      <w:r w:rsidRPr="00133BF4">
        <w:rPr>
          <w:rFonts w:ascii="Times New Roman" w:hAnsi="Times New Roman" w:cs="Times New Roman"/>
          <w:sz w:val="24"/>
          <w:szCs w:val="24"/>
        </w:rPr>
        <w:t>Дудинка</w:t>
      </w:r>
      <w:r w:rsidR="004375BF" w:rsidRPr="00133BF4">
        <w:rPr>
          <w:rFonts w:ascii="Times New Roman" w:hAnsi="Times New Roman" w:cs="Times New Roman"/>
          <w:sz w:val="24"/>
          <w:szCs w:val="24"/>
        </w:rPr>
        <w:t>,</w:t>
      </w:r>
      <w:r w:rsidRPr="00133BF4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DF53B8" w:rsidRPr="004673E7" w:rsidRDefault="00DF53B8" w:rsidP="0054569F">
      <w:pPr>
        <w:pStyle w:val="Default"/>
        <w:jc w:val="center"/>
      </w:pPr>
      <w:r w:rsidRPr="004673E7">
        <w:rPr>
          <w:b/>
          <w:bCs/>
        </w:rPr>
        <w:lastRenderedPageBreak/>
        <w:t>ВВЕДЕНИЕ</w:t>
      </w:r>
    </w:p>
    <w:p w:rsidR="00DF53B8" w:rsidRPr="004673E7" w:rsidRDefault="00DF53B8" w:rsidP="00596BB4">
      <w:pPr>
        <w:pStyle w:val="Default"/>
        <w:ind w:firstLine="708"/>
        <w:jc w:val="both"/>
      </w:pPr>
      <w:r w:rsidRPr="004673E7">
        <w:t xml:space="preserve">Региональный общедоступный Навигатор по дополнительным общеобразовательным программам (далее – Навигатор) – интернет-портал, где родители </w:t>
      </w:r>
      <w:r w:rsidR="00BD107F" w:rsidRPr="004673E7">
        <w:t xml:space="preserve">подбирают </w:t>
      </w:r>
      <w:r w:rsidRPr="004673E7">
        <w:t>кружки и секции для своих детей, а организации</w:t>
      </w:r>
      <w:r w:rsidR="00A841C9" w:rsidRPr="004673E7">
        <w:t xml:space="preserve">, реализующие </w:t>
      </w:r>
      <w:r w:rsidR="00BD107F" w:rsidRPr="004673E7">
        <w:t xml:space="preserve">программы, </w:t>
      </w:r>
      <w:r w:rsidRPr="004673E7">
        <w:t xml:space="preserve">привлекают детей на свои занятия. </w:t>
      </w:r>
    </w:p>
    <w:p w:rsidR="00DF53B8" w:rsidRPr="004673E7" w:rsidRDefault="00DF53B8" w:rsidP="00596BB4">
      <w:pPr>
        <w:pStyle w:val="Default"/>
        <w:ind w:firstLine="708"/>
        <w:jc w:val="both"/>
      </w:pPr>
      <w:r w:rsidRPr="004673E7">
        <w:t xml:space="preserve">Навигатор предназначен для повышения вариативности, качества и доступности дополнительного образования, создания условий для участия семьи и общественности в управлении развитием системы дополнительного образования детей, формировании эффективной межведомственной системы управления развитием дополнительного образования детей. </w:t>
      </w:r>
    </w:p>
    <w:p w:rsidR="00DF53B8" w:rsidRPr="004673E7" w:rsidRDefault="00DF53B8" w:rsidP="00596BB4">
      <w:pPr>
        <w:pStyle w:val="Default"/>
        <w:ind w:firstLine="708"/>
        <w:jc w:val="both"/>
      </w:pPr>
      <w:r w:rsidRPr="004673E7">
        <w:t xml:space="preserve">Навигатор предназначен для решения следующих задач: </w:t>
      </w:r>
    </w:p>
    <w:p w:rsidR="00DF53B8" w:rsidRPr="004673E7" w:rsidRDefault="00DF53B8" w:rsidP="00BD107F">
      <w:pPr>
        <w:pStyle w:val="Default"/>
        <w:numPr>
          <w:ilvl w:val="0"/>
          <w:numId w:val="17"/>
        </w:numPr>
        <w:jc w:val="both"/>
      </w:pPr>
      <w:r w:rsidRPr="004673E7">
        <w:t xml:space="preserve">информирование населения о дополнительных общеобразовательных программах и мероприятиях дополнительного образования; </w:t>
      </w:r>
    </w:p>
    <w:p w:rsidR="00DF53B8" w:rsidRPr="004673E7" w:rsidRDefault="00DF53B8" w:rsidP="00BD107F">
      <w:pPr>
        <w:pStyle w:val="Default"/>
        <w:numPr>
          <w:ilvl w:val="0"/>
          <w:numId w:val="17"/>
        </w:numPr>
        <w:jc w:val="both"/>
      </w:pPr>
      <w:r w:rsidRPr="004673E7">
        <w:t xml:space="preserve">учет детей, занимающихся по программам и участвующих в мероприятиях; </w:t>
      </w:r>
    </w:p>
    <w:p w:rsidR="00DF53B8" w:rsidRPr="004673E7" w:rsidRDefault="00DF53B8" w:rsidP="00BD107F">
      <w:pPr>
        <w:pStyle w:val="Default"/>
        <w:numPr>
          <w:ilvl w:val="0"/>
          <w:numId w:val="17"/>
        </w:numPr>
        <w:jc w:val="both"/>
      </w:pPr>
      <w:r w:rsidRPr="004673E7">
        <w:t xml:space="preserve">формирование отчетов и графиков для эффективного принятия управленческих решений в сфере детского дополнительного образования; </w:t>
      </w:r>
    </w:p>
    <w:p w:rsidR="00DF53B8" w:rsidRPr="004673E7" w:rsidRDefault="00DF53B8" w:rsidP="00BD107F">
      <w:pPr>
        <w:pStyle w:val="Default"/>
        <w:numPr>
          <w:ilvl w:val="0"/>
          <w:numId w:val="17"/>
        </w:numPr>
        <w:jc w:val="both"/>
      </w:pPr>
      <w:r w:rsidRPr="004673E7">
        <w:t xml:space="preserve">предоставление инструментов для организаций дополнительного образования по обработке заявок и контроля посещаемости учебных программ и мероприятий; </w:t>
      </w:r>
    </w:p>
    <w:p w:rsidR="00DF53B8" w:rsidRPr="004673E7" w:rsidRDefault="00DF53B8" w:rsidP="00BD107F">
      <w:pPr>
        <w:pStyle w:val="Default"/>
        <w:numPr>
          <w:ilvl w:val="0"/>
          <w:numId w:val="17"/>
        </w:numPr>
        <w:jc w:val="both"/>
      </w:pPr>
      <w:r w:rsidRPr="004673E7">
        <w:t xml:space="preserve">передача данных в Единую автоматизированную информационную систему (ЕАИС ДО). </w:t>
      </w:r>
    </w:p>
    <w:p w:rsidR="00596BB4" w:rsidRPr="004673E7" w:rsidRDefault="00AE5033" w:rsidP="00596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3E7">
        <w:rPr>
          <w:rFonts w:ascii="Times New Roman" w:hAnsi="Times New Roman" w:cs="Times New Roman"/>
          <w:sz w:val="24"/>
          <w:szCs w:val="24"/>
        </w:rPr>
        <w:t xml:space="preserve">Уровень подготовки пользователя: пользователи Навигатора должны иметь навыки работы с применением технических и программных средств уровня </w:t>
      </w:r>
      <w:proofErr w:type="spellStart"/>
      <w:r w:rsidRPr="004673E7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4673E7">
        <w:rPr>
          <w:rFonts w:ascii="Times New Roman" w:hAnsi="Times New Roman" w:cs="Times New Roman"/>
          <w:sz w:val="24"/>
          <w:szCs w:val="24"/>
        </w:rPr>
        <w:t xml:space="preserve"> XP и выше или их</w:t>
      </w:r>
      <w:r w:rsidR="00E2581D" w:rsidRPr="004673E7">
        <w:rPr>
          <w:rFonts w:ascii="Times New Roman" w:hAnsi="Times New Roman" w:cs="Times New Roman"/>
          <w:sz w:val="24"/>
          <w:szCs w:val="24"/>
        </w:rPr>
        <w:t xml:space="preserve"> </w:t>
      </w:r>
      <w:r w:rsidRPr="004673E7">
        <w:rPr>
          <w:rFonts w:ascii="Times New Roman" w:hAnsi="Times New Roman" w:cs="Times New Roman"/>
          <w:sz w:val="24"/>
          <w:szCs w:val="24"/>
        </w:rPr>
        <w:t>аналогов.</w:t>
      </w:r>
    </w:p>
    <w:p w:rsidR="00596BB4" w:rsidRPr="004673E7" w:rsidRDefault="00AE5033" w:rsidP="00596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3E7">
        <w:rPr>
          <w:rFonts w:ascii="Times New Roman" w:hAnsi="Times New Roman" w:cs="Times New Roman"/>
          <w:sz w:val="24"/>
          <w:szCs w:val="24"/>
        </w:rPr>
        <w:t>Поддерживаемые браузеры</w:t>
      </w:r>
      <w:r w:rsidR="00E2581D" w:rsidRPr="004673E7">
        <w:rPr>
          <w:rFonts w:ascii="Times New Roman" w:hAnsi="Times New Roman" w:cs="Times New Roman"/>
          <w:sz w:val="24"/>
          <w:szCs w:val="24"/>
        </w:rPr>
        <w:t>: р</w:t>
      </w:r>
      <w:r w:rsidRPr="004673E7">
        <w:rPr>
          <w:rFonts w:ascii="Times New Roman" w:hAnsi="Times New Roman" w:cs="Times New Roman"/>
          <w:sz w:val="24"/>
          <w:szCs w:val="24"/>
        </w:rPr>
        <w:t xml:space="preserve">абота в Навигаторе поддерживается через веб-браузеры </w:t>
      </w:r>
      <w:proofErr w:type="spellStart"/>
      <w:r w:rsidRPr="004673E7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46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3E7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4673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73E7">
        <w:rPr>
          <w:rFonts w:ascii="Times New Roman" w:hAnsi="Times New Roman" w:cs="Times New Roman"/>
          <w:sz w:val="24"/>
          <w:szCs w:val="24"/>
        </w:rPr>
        <w:t>ChromeMobile</w:t>
      </w:r>
      <w:proofErr w:type="spellEnd"/>
      <w:r w:rsidRPr="004673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73E7">
        <w:rPr>
          <w:rFonts w:ascii="Times New Roman" w:hAnsi="Times New Roman" w:cs="Times New Roman"/>
          <w:sz w:val="24"/>
          <w:szCs w:val="24"/>
        </w:rPr>
        <w:t>Yandex</w:t>
      </w:r>
      <w:proofErr w:type="spellEnd"/>
      <w:r w:rsidRPr="00467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3E7">
        <w:rPr>
          <w:rFonts w:ascii="Times New Roman" w:hAnsi="Times New Roman" w:cs="Times New Roman"/>
          <w:sz w:val="24"/>
          <w:szCs w:val="24"/>
        </w:rPr>
        <w:t>Browser</w:t>
      </w:r>
      <w:proofErr w:type="spellEnd"/>
      <w:r w:rsidR="00E2581D" w:rsidRPr="004673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6BB4" w:rsidRPr="004673E7" w:rsidRDefault="00F2426E" w:rsidP="00596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3E7">
        <w:rPr>
          <w:rFonts w:ascii="Times New Roman" w:hAnsi="Times New Roman" w:cs="Times New Roman"/>
          <w:sz w:val="24"/>
          <w:szCs w:val="24"/>
        </w:rPr>
        <w:t xml:space="preserve">Навигатор состоит из двух частей: сайт и система управления. Работа по созданию карточек программ осуществляется в системе управления (аккаунт организации) с использованием индивидуального логина и пароля. </w:t>
      </w:r>
    </w:p>
    <w:p w:rsidR="00DF53B8" w:rsidRPr="004673E7" w:rsidRDefault="00DF53B8" w:rsidP="00596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3E7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943B6B" w:rsidRPr="004673E7">
        <w:rPr>
          <w:rFonts w:ascii="Times New Roman" w:hAnsi="Times New Roman" w:cs="Times New Roman"/>
          <w:sz w:val="24"/>
          <w:szCs w:val="24"/>
        </w:rPr>
        <w:t>понятия, используемые в работе Н</w:t>
      </w:r>
      <w:r w:rsidRPr="004673E7">
        <w:rPr>
          <w:rFonts w:ascii="Times New Roman" w:hAnsi="Times New Roman" w:cs="Times New Roman"/>
          <w:sz w:val="24"/>
          <w:szCs w:val="24"/>
        </w:rPr>
        <w:t xml:space="preserve">авигатора: </w:t>
      </w:r>
    </w:p>
    <w:p w:rsidR="00943B6B" w:rsidRPr="004673E7" w:rsidRDefault="00943B6B" w:rsidP="00BD107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3E7">
        <w:rPr>
          <w:rFonts w:ascii="Times New Roman" w:hAnsi="Times New Roman" w:cs="Times New Roman"/>
          <w:i/>
          <w:sz w:val="24"/>
          <w:szCs w:val="24"/>
        </w:rPr>
        <w:t>Пользователь Навигатора</w:t>
      </w:r>
      <w:r w:rsidRPr="004673E7">
        <w:rPr>
          <w:rFonts w:ascii="Times New Roman" w:hAnsi="Times New Roman" w:cs="Times New Roman"/>
          <w:sz w:val="24"/>
          <w:szCs w:val="24"/>
        </w:rPr>
        <w:t xml:space="preserve"> – родитель (законный представитель) ребенка, использующий публичный интерфейс Навигатора для поиска,</w:t>
      </w:r>
      <w:r w:rsidR="005745F8" w:rsidRPr="004673E7">
        <w:rPr>
          <w:rFonts w:ascii="Times New Roman" w:hAnsi="Times New Roman" w:cs="Times New Roman"/>
          <w:sz w:val="24"/>
          <w:szCs w:val="24"/>
        </w:rPr>
        <w:t xml:space="preserve"> </w:t>
      </w:r>
      <w:r w:rsidRPr="004673E7">
        <w:rPr>
          <w:rFonts w:ascii="Times New Roman" w:hAnsi="Times New Roman" w:cs="Times New Roman"/>
          <w:sz w:val="24"/>
          <w:szCs w:val="24"/>
        </w:rPr>
        <w:t>просмотра информации об учебных программах, а также для записи на них детей.</w:t>
      </w:r>
    </w:p>
    <w:p w:rsidR="00943B6B" w:rsidRPr="004673E7" w:rsidRDefault="00943B6B" w:rsidP="00BD107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3E7">
        <w:rPr>
          <w:rFonts w:ascii="Times New Roman" w:hAnsi="Times New Roman" w:cs="Times New Roman"/>
          <w:i/>
          <w:sz w:val="24"/>
          <w:szCs w:val="24"/>
        </w:rPr>
        <w:t>Администратор</w:t>
      </w:r>
      <w:r w:rsidR="00A23D2B" w:rsidRPr="004673E7">
        <w:rPr>
          <w:rFonts w:ascii="Times New Roman" w:hAnsi="Times New Roman" w:cs="Times New Roman"/>
          <w:i/>
          <w:sz w:val="24"/>
          <w:szCs w:val="24"/>
        </w:rPr>
        <w:t xml:space="preserve"> Навигатора</w:t>
      </w:r>
      <w:r w:rsidR="00E14B63" w:rsidRPr="004673E7">
        <w:rPr>
          <w:rFonts w:ascii="Times New Roman" w:hAnsi="Times New Roman" w:cs="Times New Roman"/>
          <w:i/>
          <w:sz w:val="24"/>
          <w:szCs w:val="24"/>
        </w:rPr>
        <w:t xml:space="preserve"> учреждения</w:t>
      </w:r>
      <w:r w:rsidR="00E14B63" w:rsidRPr="004673E7">
        <w:rPr>
          <w:rFonts w:ascii="Times New Roman" w:hAnsi="Times New Roman" w:cs="Times New Roman"/>
          <w:sz w:val="24"/>
          <w:szCs w:val="24"/>
        </w:rPr>
        <w:t xml:space="preserve"> </w:t>
      </w:r>
      <w:r w:rsidRPr="004673E7">
        <w:rPr>
          <w:rFonts w:ascii="Times New Roman" w:hAnsi="Times New Roman" w:cs="Times New Roman"/>
          <w:sz w:val="24"/>
          <w:szCs w:val="24"/>
        </w:rPr>
        <w:t>– пользователь, наделенный полными правами доступа к системе управления Навигатора</w:t>
      </w:r>
      <w:r w:rsidR="00E14B63" w:rsidRPr="004673E7">
        <w:rPr>
          <w:rFonts w:ascii="Times New Roman" w:hAnsi="Times New Roman" w:cs="Times New Roman"/>
          <w:sz w:val="24"/>
          <w:szCs w:val="24"/>
        </w:rPr>
        <w:t xml:space="preserve"> в учреждении</w:t>
      </w:r>
      <w:r w:rsidRPr="004673E7">
        <w:rPr>
          <w:rFonts w:ascii="Times New Roman" w:hAnsi="Times New Roman" w:cs="Times New Roman"/>
          <w:sz w:val="24"/>
          <w:szCs w:val="24"/>
        </w:rPr>
        <w:t xml:space="preserve">. Может назначать и снимать права доступа к системе управления другим пользователям, имеет доступ к спискам и карточкам всех </w:t>
      </w:r>
      <w:r w:rsidR="00E14B63" w:rsidRPr="004673E7">
        <w:rPr>
          <w:rFonts w:ascii="Times New Roman" w:hAnsi="Times New Roman" w:cs="Times New Roman"/>
          <w:sz w:val="24"/>
          <w:szCs w:val="24"/>
        </w:rPr>
        <w:t>программ Навигатора своего учреждения. Является ответственным лицом за актуальность информации об учреждении, дополнительных общеобразовательных программам, реализуемых в учреждении, заявках на обучение по таким программам.</w:t>
      </w:r>
    </w:p>
    <w:p w:rsidR="00943B6B" w:rsidRPr="004673E7" w:rsidRDefault="00943B6B" w:rsidP="00BD107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3E7">
        <w:rPr>
          <w:rFonts w:ascii="Times New Roman" w:hAnsi="Times New Roman" w:cs="Times New Roman"/>
          <w:i/>
          <w:sz w:val="24"/>
          <w:szCs w:val="24"/>
        </w:rPr>
        <w:t>Организаци</w:t>
      </w:r>
      <w:r w:rsidR="004057DA" w:rsidRPr="004673E7">
        <w:rPr>
          <w:rFonts w:ascii="Times New Roman" w:hAnsi="Times New Roman" w:cs="Times New Roman"/>
          <w:i/>
          <w:sz w:val="24"/>
          <w:szCs w:val="24"/>
        </w:rPr>
        <w:t xml:space="preserve">я </w:t>
      </w:r>
      <w:r w:rsidR="005745F8" w:rsidRPr="004673E7">
        <w:rPr>
          <w:rFonts w:ascii="Times New Roman" w:hAnsi="Times New Roman" w:cs="Times New Roman"/>
          <w:i/>
          <w:sz w:val="24"/>
          <w:szCs w:val="24"/>
        </w:rPr>
        <w:t>(</w:t>
      </w:r>
      <w:r w:rsidRPr="004673E7">
        <w:rPr>
          <w:rFonts w:ascii="Times New Roman" w:hAnsi="Times New Roman" w:cs="Times New Roman"/>
          <w:i/>
          <w:sz w:val="24"/>
          <w:szCs w:val="24"/>
        </w:rPr>
        <w:t>представитель организации</w:t>
      </w:r>
      <w:r w:rsidR="005745F8" w:rsidRPr="004673E7">
        <w:rPr>
          <w:rFonts w:ascii="Times New Roman" w:hAnsi="Times New Roman" w:cs="Times New Roman"/>
          <w:i/>
          <w:sz w:val="24"/>
          <w:szCs w:val="24"/>
        </w:rPr>
        <w:t>)</w:t>
      </w:r>
      <w:r w:rsidR="005745F8" w:rsidRPr="004673E7">
        <w:rPr>
          <w:rFonts w:ascii="Times New Roman" w:hAnsi="Times New Roman" w:cs="Times New Roman"/>
          <w:sz w:val="24"/>
          <w:szCs w:val="24"/>
        </w:rPr>
        <w:t xml:space="preserve"> </w:t>
      </w:r>
      <w:r w:rsidRPr="004673E7">
        <w:rPr>
          <w:rFonts w:ascii="Times New Roman" w:hAnsi="Times New Roman" w:cs="Times New Roman"/>
          <w:sz w:val="24"/>
          <w:szCs w:val="24"/>
        </w:rPr>
        <w:t xml:space="preserve">– физическое или юридическое лицо, </w:t>
      </w:r>
      <w:r w:rsidR="00DB3FA0" w:rsidRPr="004673E7">
        <w:rPr>
          <w:rFonts w:ascii="Times New Roman" w:hAnsi="Times New Roman" w:cs="Times New Roman"/>
          <w:sz w:val="24"/>
          <w:szCs w:val="24"/>
        </w:rPr>
        <w:t xml:space="preserve">реализующее дополнительные общеобразовательные программы для детей и </w:t>
      </w:r>
      <w:r w:rsidRPr="004673E7">
        <w:rPr>
          <w:rFonts w:ascii="Times New Roman" w:hAnsi="Times New Roman" w:cs="Times New Roman"/>
          <w:sz w:val="24"/>
          <w:szCs w:val="24"/>
        </w:rPr>
        <w:t>представившее в Навигатор собственную программу, которая должна будет пройти модерацию и получить утверждение. Организация имеет полномочия на доступ только к своим данным.</w:t>
      </w:r>
    </w:p>
    <w:p w:rsidR="00943B6B" w:rsidRPr="004673E7" w:rsidRDefault="00943B6B" w:rsidP="00BD107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673E7">
        <w:rPr>
          <w:rFonts w:ascii="Times New Roman" w:hAnsi="Times New Roman" w:cs="Times New Roman"/>
          <w:i/>
          <w:sz w:val="24"/>
          <w:szCs w:val="24"/>
        </w:rPr>
        <w:t>Администратор муниципалитета/Модератор</w:t>
      </w:r>
      <w:r w:rsidRPr="004673E7">
        <w:rPr>
          <w:rFonts w:ascii="Times New Roman" w:hAnsi="Times New Roman" w:cs="Times New Roman"/>
          <w:sz w:val="24"/>
          <w:szCs w:val="24"/>
        </w:rPr>
        <w:t xml:space="preserve"> – пользователь, имеющий ограниченный доступ к системе управления Навигатора, необходимый для выполнения проверки информации (</w:t>
      </w:r>
      <w:proofErr w:type="spellStart"/>
      <w:r w:rsidRPr="004673E7">
        <w:rPr>
          <w:rFonts w:ascii="Times New Roman" w:hAnsi="Times New Roman" w:cs="Times New Roman"/>
          <w:sz w:val="24"/>
          <w:szCs w:val="24"/>
        </w:rPr>
        <w:t>модерации</w:t>
      </w:r>
      <w:proofErr w:type="spellEnd"/>
      <w:r w:rsidRPr="004673E7">
        <w:rPr>
          <w:rFonts w:ascii="Times New Roman" w:hAnsi="Times New Roman" w:cs="Times New Roman"/>
          <w:sz w:val="24"/>
          <w:szCs w:val="24"/>
        </w:rPr>
        <w:t xml:space="preserve">), публикуемой организациями, и созданием информационных статей для пользователей Навигатора. </w:t>
      </w:r>
    </w:p>
    <w:p w:rsidR="00DF53B8" w:rsidRPr="004673E7" w:rsidRDefault="00596BB4" w:rsidP="00596BB4">
      <w:pPr>
        <w:pStyle w:val="Default"/>
        <w:numPr>
          <w:ilvl w:val="0"/>
          <w:numId w:val="16"/>
        </w:numPr>
        <w:jc w:val="center"/>
        <w:rPr>
          <w:b/>
          <w:bCs/>
        </w:rPr>
      </w:pPr>
      <w:r w:rsidRPr="004673E7">
        <w:rPr>
          <w:b/>
          <w:bCs/>
        </w:rPr>
        <w:t>ОБЩИЙ ПОРЯДОК РАБОТЫ В НАВИГАТОРЕ</w:t>
      </w:r>
      <w:r w:rsidR="004D285E" w:rsidRPr="004673E7">
        <w:rPr>
          <w:b/>
          <w:bCs/>
        </w:rPr>
        <w:t xml:space="preserve"> </w:t>
      </w:r>
    </w:p>
    <w:p w:rsidR="00596BB4" w:rsidRPr="004673E7" w:rsidRDefault="00596BB4" w:rsidP="00C81B9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3E7">
        <w:rPr>
          <w:rFonts w:ascii="Times New Roman" w:hAnsi="Times New Roman" w:cs="Times New Roman"/>
          <w:sz w:val="24"/>
          <w:szCs w:val="24"/>
        </w:rPr>
        <w:t>1.1. Организация создает в системе управления карточки своих программ, которые автоматически сохраняются в базе данных Навигатора со</w:t>
      </w:r>
      <w:r w:rsidR="007B4358" w:rsidRPr="004673E7">
        <w:rPr>
          <w:rFonts w:ascii="Times New Roman" w:hAnsi="Times New Roman" w:cs="Times New Roman"/>
          <w:sz w:val="24"/>
          <w:szCs w:val="24"/>
        </w:rPr>
        <w:t xml:space="preserve"> </w:t>
      </w:r>
      <w:r w:rsidR="00517573">
        <w:rPr>
          <w:rFonts w:ascii="Times New Roman" w:hAnsi="Times New Roman" w:cs="Times New Roman"/>
          <w:sz w:val="24"/>
          <w:szCs w:val="24"/>
        </w:rPr>
        <w:t>статусом «</w:t>
      </w:r>
      <w:proofErr w:type="spellStart"/>
      <w:r w:rsidR="00517573">
        <w:rPr>
          <w:rFonts w:ascii="Times New Roman" w:hAnsi="Times New Roman" w:cs="Times New Roman"/>
          <w:sz w:val="24"/>
          <w:szCs w:val="24"/>
        </w:rPr>
        <w:t>Модерация</w:t>
      </w:r>
      <w:proofErr w:type="spellEnd"/>
      <w:r w:rsidR="00517573">
        <w:rPr>
          <w:rFonts w:ascii="Times New Roman" w:hAnsi="Times New Roman" w:cs="Times New Roman"/>
          <w:sz w:val="24"/>
          <w:szCs w:val="24"/>
        </w:rPr>
        <w:t>»</w:t>
      </w:r>
      <w:r w:rsidRPr="004673E7">
        <w:rPr>
          <w:rFonts w:ascii="Times New Roman" w:hAnsi="Times New Roman" w:cs="Times New Roman"/>
          <w:sz w:val="24"/>
          <w:szCs w:val="24"/>
        </w:rPr>
        <w:t>.</w:t>
      </w:r>
    </w:p>
    <w:p w:rsidR="00596BB4" w:rsidRPr="004673E7" w:rsidRDefault="007B4358" w:rsidP="00C81B9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3E7">
        <w:rPr>
          <w:rFonts w:ascii="Times New Roman" w:hAnsi="Times New Roman" w:cs="Times New Roman"/>
          <w:sz w:val="24"/>
          <w:szCs w:val="24"/>
        </w:rPr>
        <w:t>1.2.</w:t>
      </w:r>
      <w:r w:rsidR="00596BB4" w:rsidRPr="004673E7">
        <w:rPr>
          <w:rFonts w:ascii="Times New Roman" w:hAnsi="Times New Roman" w:cs="Times New Roman"/>
          <w:sz w:val="24"/>
          <w:szCs w:val="24"/>
        </w:rPr>
        <w:t xml:space="preserve"> При этом </w:t>
      </w:r>
      <w:r w:rsidR="00A23D2B" w:rsidRPr="004673E7">
        <w:rPr>
          <w:rFonts w:ascii="Times New Roman" w:hAnsi="Times New Roman" w:cs="Times New Roman"/>
          <w:sz w:val="24"/>
          <w:szCs w:val="24"/>
        </w:rPr>
        <w:t>А</w:t>
      </w:r>
      <w:r w:rsidR="00596BB4" w:rsidRPr="004673E7">
        <w:rPr>
          <w:rFonts w:ascii="Times New Roman" w:hAnsi="Times New Roman" w:cs="Times New Roman"/>
          <w:sz w:val="24"/>
          <w:szCs w:val="24"/>
        </w:rPr>
        <w:t>дминистратор соответствующего муниципалитета</w:t>
      </w:r>
      <w:r w:rsidR="00A23D2B" w:rsidRPr="004673E7">
        <w:rPr>
          <w:rFonts w:ascii="Times New Roman" w:hAnsi="Times New Roman" w:cs="Times New Roman"/>
          <w:sz w:val="24"/>
          <w:szCs w:val="24"/>
        </w:rPr>
        <w:t>/модератор</w:t>
      </w:r>
      <w:r w:rsidR="00596BB4" w:rsidRPr="004673E7">
        <w:rPr>
          <w:rFonts w:ascii="Times New Roman" w:hAnsi="Times New Roman" w:cs="Times New Roman"/>
          <w:sz w:val="24"/>
          <w:szCs w:val="24"/>
        </w:rPr>
        <w:t xml:space="preserve"> получает по электронной почте уведомление о поступлении новой</w:t>
      </w:r>
      <w:r w:rsidRPr="004673E7">
        <w:rPr>
          <w:rFonts w:ascii="Times New Roman" w:hAnsi="Times New Roman" w:cs="Times New Roman"/>
          <w:sz w:val="24"/>
          <w:szCs w:val="24"/>
        </w:rPr>
        <w:t xml:space="preserve"> </w:t>
      </w:r>
      <w:r w:rsidR="00596BB4" w:rsidRPr="004673E7">
        <w:rPr>
          <w:rFonts w:ascii="Times New Roman" w:hAnsi="Times New Roman" w:cs="Times New Roman"/>
          <w:sz w:val="24"/>
          <w:szCs w:val="24"/>
        </w:rPr>
        <w:t>программы на модерацию.</w:t>
      </w:r>
    </w:p>
    <w:p w:rsidR="00596BB4" w:rsidRPr="004673E7" w:rsidRDefault="007B4358" w:rsidP="00C81B9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3E7">
        <w:rPr>
          <w:rFonts w:ascii="Times New Roman" w:hAnsi="Times New Roman" w:cs="Times New Roman"/>
          <w:sz w:val="24"/>
          <w:szCs w:val="24"/>
        </w:rPr>
        <w:t>1.</w:t>
      </w:r>
      <w:r w:rsidR="00596BB4" w:rsidRPr="004673E7">
        <w:rPr>
          <w:rFonts w:ascii="Times New Roman" w:hAnsi="Times New Roman" w:cs="Times New Roman"/>
          <w:sz w:val="24"/>
          <w:szCs w:val="24"/>
        </w:rPr>
        <w:t xml:space="preserve">3. </w:t>
      </w:r>
      <w:r w:rsidRPr="004673E7">
        <w:rPr>
          <w:rFonts w:ascii="Times New Roman" w:hAnsi="Times New Roman" w:cs="Times New Roman"/>
          <w:sz w:val="24"/>
          <w:szCs w:val="24"/>
        </w:rPr>
        <w:t>А</w:t>
      </w:r>
      <w:r w:rsidR="00596BB4" w:rsidRPr="004673E7">
        <w:rPr>
          <w:rFonts w:ascii="Times New Roman" w:hAnsi="Times New Roman" w:cs="Times New Roman"/>
          <w:sz w:val="24"/>
          <w:szCs w:val="24"/>
        </w:rPr>
        <w:t>дминистратор муниципалитета</w:t>
      </w:r>
      <w:r w:rsidR="00A23D2B" w:rsidRPr="004673E7">
        <w:rPr>
          <w:rFonts w:ascii="Times New Roman" w:hAnsi="Times New Roman" w:cs="Times New Roman"/>
          <w:sz w:val="24"/>
          <w:szCs w:val="24"/>
        </w:rPr>
        <w:t>/модератор</w:t>
      </w:r>
      <w:r w:rsidR="00596BB4" w:rsidRPr="004673E7">
        <w:rPr>
          <w:rFonts w:ascii="Times New Roman" w:hAnsi="Times New Roman" w:cs="Times New Roman"/>
          <w:sz w:val="24"/>
          <w:szCs w:val="24"/>
        </w:rPr>
        <w:t xml:space="preserve"> через систему управления проверя</w:t>
      </w:r>
      <w:r w:rsidR="0094155D" w:rsidRPr="004673E7">
        <w:rPr>
          <w:rFonts w:ascii="Times New Roman" w:hAnsi="Times New Roman" w:cs="Times New Roman"/>
          <w:sz w:val="24"/>
          <w:szCs w:val="24"/>
        </w:rPr>
        <w:t>е</w:t>
      </w:r>
      <w:r w:rsidR="00596BB4" w:rsidRPr="004673E7">
        <w:rPr>
          <w:rFonts w:ascii="Times New Roman" w:hAnsi="Times New Roman" w:cs="Times New Roman"/>
          <w:sz w:val="24"/>
          <w:szCs w:val="24"/>
        </w:rPr>
        <w:t>т поступившую карточку на орфографические и</w:t>
      </w:r>
      <w:r w:rsidRPr="004673E7">
        <w:rPr>
          <w:rFonts w:ascii="Times New Roman" w:hAnsi="Times New Roman" w:cs="Times New Roman"/>
          <w:sz w:val="24"/>
          <w:szCs w:val="24"/>
        </w:rPr>
        <w:t xml:space="preserve"> </w:t>
      </w:r>
      <w:r w:rsidR="00596BB4" w:rsidRPr="004673E7">
        <w:rPr>
          <w:rFonts w:ascii="Times New Roman" w:hAnsi="Times New Roman" w:cs="Times New Roman"/>
          <w:sz w:val="24"/>
          <w:szCs w:val="24"/>
        </w:rPr>
        <w:t xml:space="preserve">пунктуационные ошибки, актуальность </w:t>
      </w:r>
      <w:r w:rsidR="00596BB4" w:rsidRPr="004673E7">
        <w:rPr>
          <w:rFonts w:ascii="Times New Roman" w:hAnsi="Times New Roman" w:cs="Times New Roman"/>
          <w:sz w:val="24"/>
          <w:szCs w:val="24"/>
        </w:rPr>
        <w:lastRenderedPageBreak/>
        <w:t xml:space="preserve">данных, полноту предоставленных сведений. При проверке </w:t>
      </w:r>
      <w:r w:rsidR="00735AEF" w:rsidRPr="004673E7">
        <w:rPr>
          <w:rFonts w:ascii="Times New Roman" w:hAnsi="Times New Roman" w:cs="Times New Roman"/>
          <w:sz w:val="24"/>
          <w:szCs w:val="24"/>
        </w:rPr>
        <w:t>он руководствуется</w:t>
      </w:r>
      <w:r w:rsidR="00596BB4" w:rsidRPr="004673E7">
        <w:rPr>
          <w:rFonts w:ascii="Times New Roman" w:hAnsi="Times New Roman" w:cs="Times New Roman"/>
          <w:sz w:val="24"/>
          <w:szCs w:val="24"/>
        </w:rPr>
        <w:t xml:space="preserve"> </w:t>
      </w:r>
      <w:r w:rsidR="000C18F6" w:rsidRPr="004673E7">
        <w:rPr>
          <w:rFonts w:ascii="Times New Roman" w:hAnsi="Times New Roman" w:cs="Times New Roman"/>
          <w:sz w:val="24"/>
          <w:szCs w:val="24"/>
        </w:rPr>
        <w:t>данным</w:t>
      </w:r>
      <w:r w:rsidRPr="004673E7">
        <w:rPr>
          <w:rFonts w:ascii="Times New Roman" w:hAnsi="Times New Roman" w:cs="Times New Roman"/>
          <w:sz w:val="24"/>
          <w:szCs w:val="24"/>
        </w:rPr>
        <w:t xml:space="preserve"> </w:t>
      </w:r>
      <w:r w:rsidR="000C18F6" w:rsidRPr="004673E7">
        <w:rPr>
          <w:rFonts w:ascii="Times New Roman" w:hAnsi="Times New Roman" w:cs="Times New Roman"/>
          <w:sz w:val="24"/>
          <w:szCs w:val="24"/>
        </w:rPr>
        <w:t>Порядком</w:t>
      </w:r>
      <w:r w:rsidR="00596BB4" w:rsidRPr="004673E7">
        <w:rPr>
          <w:rFonts w:ascii="Times New Roman" w:hAnsi="Times New Roman" w:cs="Times New Roman"/>
          <w:sz w:val="24"/>
          <w:szCs w:val="24"/>
        </w:rPr>
        <w:t xml:space="preserve"> и личным опытом.</w:t>
      </w:r>
    </w:p>
    <w:p w:rsidR="00596BB4" w:rsidRPr="004673E7" w:rsidRDefault="007B4358" w:rsidP="00C81B9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3E7">
        <w:rPr>
          <w:rFonts w:ascii="Times New Roman" w:hAnsi="Times New Roman" w:cs="Times New Roman"/>
          <w:sz w:val="24"/>
          <w:szCs w:val="24"/>
        </w:rPr>
        <w:t>1.</w:t>
      </w:r>
      <w:r w:rsidR="00596BB4" w:rsidRPr="004673E7">
        <w:rPr>
          <w:rFonts w:ascii="Times New Roman" w:hAnsi="Times New Roman" w:cs="Times New Roman"/>
          <w:sz w:val="24"/>
          <w:szCs w:val="24"/>
        </w:rPr>
        <w:t>4. В случае выявления незначительных ошибок и неточностей, проверяющий может самостоятельно внести необходимые правки и изменить</w:t>
      </w:r>
      <w:r w:rsidR="001C325A" w:rsidRPr="004673E7">
        <w:rPr>
          <w:rFonts w:ascii="Times New Roman" w:hAnsi="Times New Roman" w:cs="Times New Roman"/>
          <w:sz w:val="24"/>
          <w:szCs w:val="24"/>
        </w:rPr>
        <w:t xml:space="preserve"> </w:t>
      </w:r>
      <w:r w:rsidR="00596BB4" w:rsidRPr="004673E7">
        <w:rPr>
          <w:rFonts w:ascii="Times New Roman" w:hAnsi="Times New Roman" w:cs="Times New Roman"/>
          <w:sz w:val="24"/>
          <w:szCs w:val="24"/>
        </w:rPr>
        <w:t>статус карточки программы на "Опубликовано". При этом программа станов</w:t>
      </w:r>
      <w:r w:rsidR="000C18F6" w:rsidRPr="004673E7">
        <w:rPr>
          <w:rFonts w:ascii="Times New Roman" w:hAnsi="Times New Roman" w:cs="Times New Roman"/>
          <w:sz w:val="24"/>
          <w:szCs w:val="24"/>
        </w:rPr>
        <w:t>и</w:t>
      </w:r>
      <w:r w:rsidR="00596BB4" w:rsidRPr="004673E7">
        <w:rPr>
          <w:rFonts w:ascii="Times New Roman" w:hAnsi="Times New Roman" w:cs="Times New Roman"/>
          <w:sz w:val="24"/>
          <w:szCs w:val="24"/>
        </w:rPr>
        <w:t>тся доступн</w:t>
      </w:r>
      <w:r w:rsidR="000C18F6" w:rsidRPr="004673E7">
        <w:rPr>
          <w:rFonts w:ascii="Times New Roman" w:hAnsi="Times New Roman" w:cs="Times New Roman"/>
          <w:sz w:val="24"/>
          <w:szCs w:val="24"/>
        </w:rPr>
        <w:t>ой</w:t>
      </w:r>
      <w:r w:rsidR="00596BB4" w:rsidRPr="004673E7">
        <w:rPr>
          <w:rFonts w:ascii="Times New Roman" w:hAnsi="Times New Roman" w:cs="Times New Roman"/>
          <w:sz w:val="24"/>
          <w:szCs w:val="24"/>
        </w:rPr>
        <w:t xml:space="preserve"> пользователям на сайте.</w:t>
      </w:r>
      <w:r w:rsidR="001C325A" w:rsidRPr="004673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BB4" w:rsidRPr="004673E7" w:rsidRDefault="001C325A" w:rsidP="00C81B9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3E7">
        <w:rPr>
          <w:rFonts w:ascii="Times New Roman" w:hAnsi="Times New Roman" w:cs="Times New Roman"/>
          <w:sz w:val="24"/>
          <w:szCs w:val="24"/>
        </w:rPr>
        <w:t>1.</w:t>
      </w:r>
      <w:r w:rsidR="00596BB4" w:rsidRPr="004673E7">
        <w:rPr>
          <w:rFonts w:ascii="Times New Roman" w:hAnsi="Times New Roman" w:cs="Times New Roman"/>
          <w:sz w:val="24"/>
          <w:szCs w:val="24"/>
        </w:rPr>
        <w:t xml:space="preserve">5. Если выявлены ошибки или полнота описания не соответствуют </w:t>
      </w:r>
      <w:r w:rsidR="00A23D2B" w:rsidRPr="004673E7">
        <w:rPr>
          <w:rFonts w:ascii="Times New Roman" w:hAnsi="Times New Roman" w:cs="Times New Roman"/>
          <w:sz w:val="24"/>
          <w:szCs w:val="24"/>
        </w:rPr>
        <w:t>настоящему Порядку</w:t>
      </w:r>
      <w:r w:rsidR="00596BB4" w:rsidRPr="004673E7">
        <w:rPr>
          <w:rFonts w:ascii="Times New Roman" w:hAnsi="Times New Roman" w:cs="Times New Roman"/>
          <w:sz w:val="24"/>
          <w:szCs w:val="24"/>
        </w:rPr>
        <w:t>, проверяющий возвращает карточку на доработку,</w:t>
      </w:r>
      <w:r w:rsidRPr="004673E7">
        <w:rPr>
          <w:rFonts w:ascii="Times New Roman" w:hAnsi="Times New Roman" w:cs="Times New Roman"/>
          <w:sz w:val="24"/>
          <w:szCs w:val="24"/>
        </w:rPr>
        <w:t xml:space="preserve"> </w:t>
      </w:r>
      <w:r w:rsidR="00596BB4" w:rsidRPr="004673E7">
        <w:rPr>
          <w:rFonts w:ascii="Times New Roman" w:hAnsi="Times New Roman" w:cs="Times New Roman"/>
          <w:sz w:val="24"/>
          <w:szCs w:val="24"/>
        </w:rPr>
        <w:t>уста</w:t>
      </w:r>
      <w:r w:rsidR="00735AEF" w:rsidRPr="004673E7">
        <w:rPr>
          <w:rFonts w:ascii="Times New Roman" w:hAnsi="Times New Roman" w:cs="Times New Roman"/>
          <w:sz w:val="24"/>
          <w:szCs w:val="24"/>
        </w:rPr>
        <w:t xml:space="preserve">навливая соответствующий статус «Требует правки». </w:t>
      </w:r>
    </w:p>
    <w:p w:rsidR="00735AEF" w:rsidRPr="004673E7" w:rsidRDefault="00735AEF" w:rsidP="00C81B9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696" w:rsidRPr="004673E7" w:rsidRDefault="000F5696" w:rsidP="004057DA">
      <w:pPr>
        <w:pStyle w:val="Default"/>
        <w:jc w:val="center"/>
        <w:rPr>
          <w:b/>
          <w:bCs/>
        </w:rPr>
      </w:pPr>
      <w:r w:rsidRPr="004673E7">
        <w:rPr>
          <w:b/>
          <w:bCs/>
        </w:rPr>
        <w:t xml:space="preserve">2. </w:t>
      </w:r>
      <w:r w:rsidR="00892A5A" w:rsidRPr="004673E7">
        <w:rPr>
          <w:b/>
          <w:bCs/>
        </w:rPr>
        <w:t xml:space="preserve">ПОРЯДОК ЗАПОЛНЕНИЯ МОДУЛЯ «ПРОГРАММЫ» </w:t>
      </w:r>
    </w:p>
    <w:p w:rsidR="00892A5A" w:rsidRPr="004673E7" w:rsidRDefault="00D6539A" w:rsidP="004057DA">
      <w:pPr>
        <w:pStyle w:val="Default"/>
        <w:jc w:val="center"/>
        <w:rPr>
          <w:b/>
          <w:bCs/>
        </w:rPr>
      </w:pPr>
      <w:r w:rsidRPr="004673E7">
        <w:rPr>
          <w:b/>
          <w:bCs/>
        </w:rPr>
        <w:t>В НАВИГАТОРЕ</w:t>
      </w:r>
    </w:p>
    <w:p w:rsidR="00892A5A" w:rsidRPr="004673E7" w:rsidRDefault="000F5696" w:rsidP="004057DA">
      <w:pPr>
        <w:pStyle w:val="Default"/>
        <w:spacing w:after="120"/>
        <w:jc w:val="both"/>
      </w:pPr>
      <w:r w:rsidRPr="004673E7">
        <w:t>2</w:t>
      </w:r>
      <w:r w:rsidR="00892A5A" w:rsidRPr="004673E7">
        <w:t xml:space="preserve">.1. Открыть модуль </w:t>
      </w:r>
      <w:r w:rsidR="00892A5A" w:rsidRPr="004673E7">
        <w:rPr>
          <w:b/>
          <w:bCs/>
        </w:rPr>
        <w:t>«Программы»</w:t>
      </w:r>
      <w:r w:rsidR="00892A5A" w:rsidRPr="004673E7">
        <w:t xml:space="preserve">. </w:t>
      </w:r>
    </w:p>
    <w:p w:rsidR="00892A5A" w:rsidRPr="004673E7" w:rsidRDefault="000F5696" w:rsidP="004057DA">
      <w:pPr>
        <w:pStyle w:val="Default"/>
        <w:spacing w:after="120"/>
        <w:jc w:val="both"/>
        <w:rPr>
          <w:b/>
        </w:rPr>
      </w:pPr>
      <w:r w:rsidRPr="004673E7">
        <w:t>2</w:t>
      </w:r>
      <w:r w:rsidR="00892A5A" w:rsidRPr="004673E7">
        <w:t xml:space="preserve">.2. Открыть вкладку </w:t>
      </w:r>
      <w:r w:rsidR="00892A5A" w:rsidRPr="004673E7">
        <w:rPr>
          <w:b/>
          <w:bCs/>
        </w:rPr>
        <w:t>«Создать»</w:t>
      </w:r>
      <w:r w:rsidR="00892A5A" w:rsidRPr="004673E7">
        <w:t xml:space="preserve">. </w:t>
      </w:r>
      <w:r w:rsidRPr="004673E7">
        <w:t xml:space="preserve">Далее нажать на кнопку </w:t>
      </w:r>
      <w:r w:rsidRPr="004673E7">
        <w:rPr>
          <w:b/>
        </w:rPr>
        <w:t>«Начать»</w:t>
      </w:r>
      <w:r w:rsidR="0044731B" w:rsidRPr="004673E7">
        <w:rPr>
          <w:b/>
        </w:rPr>
        <w:t xml:space="preserve">, </w:t>
      </w:r>
      <w:r w:rsidR="0044731B" w:rsidRPr="004673E7">
        <w:t xml:space="preserve">которая позволит перейти к </w:t>
      </w:r>
      <w:r w:rsidR="003C421C" w:rsidRPr="004673E7">
        <w:t>созданию новой записи и этапу №1.</w:t>
      </w:r>
    </w:p>
    <w:p w:rsidR="00892A5A" w:rsidRPr="004673E7" w:rsidRDefault="000F5696" w:rsidP="004057DA">
      <w:pPr>
        <w:pStyle w:val="Default"/>
        <w:spacing w:after="120"/>
        <w:jc w:val="both"/>
      </w:pPr>
      <w:r w:rsidRPr="004673E7">
        <w:t>2.3</w:t>
      </w:r>
      <w:r w:rsidR="00892A5A" w:rsidRPr="004673E7">
        <w:t xml:space="preserve">. В графе </w:t>
      </w:r>
      <w:r w:rsidR="00892A5A" w:rsidRPr="004673E7">
        <w:rPr>
          <w:b/>
          <w:bCs/>
        </w:rPr>
        <w:t xml:space="preserve">«Полное наименование» </w:t>
      </w:r>
      <w:r w:rsidR="00892A5A" w:rsidRPr="004673E7">
        <w:t xml:space="preserve">внести наименование программы (до 65 символов без аббревиатур и сокращений), которая утверждена приказом директора, значится в реестре программ, внесена в учебный план. </w:t>
      </w:r>
    </w:p>
    <w:p w:rsidR="00A05F3C" w:rsidRPr="004673E7" w:rsidRDefault="00761C15" w:rsidP="004057DA">
      <w:pPr>
        <w:pStyle w:val="Default"/>
        <w:spacing w:after="120"/>
        <w:jc w:val="both"/>
      </w:pPr>
      <w:r w:rsidRPr="004673E7">
        <w:rPr>
          <w:i/>
          <w:iCs/>
          <w:color w:val="auto"/>
        </w:rPr>
        <w:t>Пример:</w:t>
      </w:r>
      <w:r w:rsidR="00A05F3C" w:rsidRPr="004673E7">
        <w:rPr>
          <w:i/>
        </w:rPr>
        <w:t xml:space="preserve"> дополнительная общеобразовательная общеразвивающая программа «Азбука танца» или дополнительная общеобразовательная предпрофессиональная программа «Акробатика»</w:t>
      </w:r>
      <w:r w:rsidR="00426943" w:rsidRPr="004673E7">
        <w:rPr>
          <w:i/>
        </w:rPr>
        <w:t xml:space="preserve"> </w:t>
      </w:r>
      <w:r w:rsidR="00426943" w:rsidRPr="004673E7">
        <w:t>(е</w:t>
      </w:r>
      <w:r w:rsidR="00A05F3C" w:rsidRPr="004673E7">
        <w:t>сли название не входит</w:t>
      </w:r>
      <w:r w:rsidR="004057DA" w:rsidRPr="004673E7">
        <w:t xml:space="preserve"> в поле</w:t>
      </w:r>
      <w:r w:rsidR="00A05F3C" w:rsidRPr="004673E7">
        <w:t>, то можно опустить слово «общеобразовательная»</w:t>
      </w:r>
      <w:r w:rsidR="00426943" w:rsidRPr="004673E7">
        <w:t>).</w:t>
      </w:r>
      <w:r w:rsidR="00A05F3C" w:rsidRPr="004673E7">
        <w:t xml:space="preserve"> </w:t>
      </w:r>
    </w:p>
    <w:p w:rsidR="00892A5A" w:rsidRPr="004673E7" w:rsidRDefault="0044731B" w:rsidP="004057DA">
      <w:pPr>
        <w:pStyle w:val="Default"/>
        <w:spacing w:after="120"/>
        <w:jc w:val="both"/>
      </w:pPr>
      <w:r w:rsidRPr="004673E7">
        <w:t>2.4</w:t>
      </w:r>
      <w:r w:rsidR="00892A5A" w:rsidRPr="004673E7">
        <w:t xml:space="preserve">. В графе </w:t>
      </w:r>
      <w:r w:rsidR="00892A5A" w:rsidRPr="004673E7">
        <w:rPr>
          <w:b/>
          <w:bCs/>
        </w:rPr>
        <w:t xml:space="preserve">«Публичное наименование» </w:t>
      </w:r>
      <w:r w:rsidRPr="004673E7">
        <w:t xml:space="preserve">написать сокращенное название программы, понятное и знакомое для детей и родителей. </w:t>
      </w:r>
      <w:r w:rsidR="00426943" w:rsidRPr="004673E7">
        <w:t>Обычно это наименование используется в детской и родительски среде, когда упоминают об обучении. Можно</w:t>
      </w:r>
      <w:r w:rsidRPr="004673E7">
        <w:t xml:space="preserve"> указать название детского объединения или название </w:t>
      </w:r>
      <w:r w:rsidR="004057DA" w:rsidRPr="004673E7">
        <w:t>программы в кавычках из графы «П</w:t>
      </w:r>
      <w:r w:rsidRPr="004673E7">
        <w:t>олное наименование».</w:t>
      </w:r>
      <w:r w:rsidR="00A272BE" w:rsidRPr="004673E7">
        <w:t xml:space="preserve"> </w:t>
      </w:r>
      <w:r w:rsidR="003C421C" w:rsidRPr="004673E7">
        <w:t xml:space="preserve">Оно должно быть не очень длинным, иначе его мало кто запомнит. </w:t>
      </w:r>
      <w:r w:rsidR="00A272BE" w:rsidRPr="004673E7">
        <w:t xml:space="preserve">Публичное наименование так же, как и полное название программы должно быть оформлено Приказом или закреплено в учебном плане. </w:t>
      </w:r>
    </w:p>
    <w:p w:rsidR="0044731B" w:rsidRPr="004673E7" w:rsidRDefault="00761C15" w:rsidP="004057DA">
      <w:pPr>
        <w:pStyle w:val="Default"/>
        <w:spacing w:after="120"/>
        <w:jc w:val="both"/>
        <w:rPr>
          <w:b/>
        </w:rPr>
      </w:pPr>
      <w:r w:rsidRPr="004673E7">
        <w:rPr>
          <w:i/>
          <w:iCs/>
          <w:color w:val="auto"/>
        </w:rPr>
        <w:t>Пример:</w:t>
      </w:r>
      <w:r w:rsidR="00426943" w:rsidRPr="004673E7">
        <w:t xml:space="preserve"> </w:t>
      </w:r>
      <w:r w:rsidR="00426943" w:rsidRPr="004673E7">
        <w:rPr>
          <w:i/>
        </w:rPr>
        <w:t xml:space="preserve">ансамбль «Ровесники», или «Палитра», или мастерская мягкой игрушки и т.д. </w:t>
      </w:r>
    </w:p>
    <w:p w:rsidR="00892A5A" w:rsidRPr="004673E7" w:rsidRDefault="0044731B" w:rsidP="004057DA">
      <w:pPr>
        <w:pStyle w:val="Default"/>
        <w:spacing w:after="120"/>
        <w:jc w:val="both"/>
        <w:rPr>
          <w:color w:val="000000" w:themeColor="text1"/>
          <w:shd w:val="clear" w:color="auto" w:fill="FFFFFF"/>
        </w:rPr>
      </w:pPr>
      <w:r w:rsidRPr="004673E7">
        <w:t>2.5</w:t>
      </w:r>
      <w:r w:rsidR="00892A5A" w:rsidRPr="004673E7">
        <w:t xml:space="preserve">. В графе </w:t>
      </w:r>
      <w:r w:rsidR="00892A5A" w:rsidRPr="004673E7">
        <w:rPr>
          <w:b/>
          <w:bCs/>
        </w:rPr>
        <w:t xml:space="preserve">«Краткое описание» </w:t>
      </w:r>
      <w:r w:rsidR="00892A5A" w:rsidRPr="004673E7">
        <w:t xml:space="preserve">внести краткое описание программы </w:t>
      </w:r>
      <w:r w:rsidR="00F007AD" w:rsidRPr="004673E7">
        <w:t>до 140 символов</w:t>
      </w:r>
      <w:r w:rsidR="004057DA" w:rsidRPr="004673E7">
        <w:t>. Оно</w:t>
      </w:r>
      <w:r w:rsidR="00F007AD" w:rsidRPr="004673E7">
        <w:t xml:space="preserve"> </w:t>
      </w:r>
      <w:r w:rsidR="004F7B8F" w:rsidRPr="004673E7">
        <w:rPr>
          <w:color w:val="000000" w:themeColor="text1"/>
          <w:shd w:val="clear" w:color="auto" w:fill="FFFFFF"/>
        </w:rPr>
        <w:t>должно быть законченной мыслью, афишей, емкой рекламой программы</w:t>
      </w:r>
      <w:r w:rsidR="002B5E08" w:rsidRPr="004673E7">
        <w:rPr>
          <w:color w:val="000000" w:themeColor="text1"/>
          <w:shd w:val="clear" w:color="auto" w:fill="FFFFFF"/>
        </w:rPr>
        <w:t xml:space="preserve"> с указанием конкретной деятельности</w:t>
      </w:r>
      <w:r w:rsidR="004F7B8F" w:rsidRPr="004673E7">
        <w:rPr>
          <w:color w:val="000000" w:themeColor="text1"/>
          <w:shd w:val="clear" w:color="auto" w:fill="FFFFFF"/>
        </w:rPr>
        <w:t>. С целью экономии символов не следует писать «программа направлена на…», «суть программы заключается в…»</w:t>
      </w:r>
      <w:r w:rsidR="008F6CE8" w:rsidRPr="004673E7">
        <w:rPr>
          <w:color w:val="000000" w:themeColor="text1"/>
          <w:shd w:val="clear" w:color="auto" w:fill="FFFFFF"/>
        </w:rPr>
        <w:t xml:space="preserve">, «обучение по программе формирует…» </w:t>
      </w:r>
      <w:r w:rsidR="004F7B8F" w:rsidRPr="004673E7">
        <w:rPr>
          <w:color w:val="000000" w:themeColor="text1"/>
          <w:shd w:val="clear" w:color="auto" w:fill="FFFFFF"/>
        </w:rPr>
        <w:t xml:space="preserve"> и т</w:t>
      </w:r>
      <w:r w:rsidR="008F6CE8" w:rsidRPr="004673E7">
        <w:rPr>
          <w:color w:val="000000" w:themeColor="text1"/>
          <w:shd w:val="clear" w:color="auto" w:fill="FFFFFF"/>
        </w:rPr>
        <w:t>.</w:t>
      </w:r>
      <w:r w:rsidR="004F7B8F" w:rsidRPr="004673E7">
        <w:rPr>
          <w:color w:val="000000" w:themeColor="text1"/>
          <w:shd w:val="clear" w:color="auto" w:fill="FFFFFF"/>
        </w:rPr>
        <w:t xml:space="preserve">д., </w:t>
      </w:r>
      <w:r w:rsidR="008F6CE8" w:rsidRPr="004673E7">
        <w:rPr>
          <w:color w:val="000000" w:themeColor="text1"/>
          <w:shd w:val="clear" w:color="auto" w:fill="FFFFFF"/>
        </w:rPr>
        <w:t xml:space="preserve">поскольку и </w:t>
      </w:r>
      <w:r w:rsidR="004F7B8F" w:rsidRPr="004673E7">
        <w:rPr>
          <w:color w:val="000000" w:themeColor="text1"/>
          <w:shd w:val="clear" w:color="auto" w:fill="FFFFFF"/>
        </w:rPr>
        <w:t xml:space="preserve">так понятно, что речь идет о конкретной программе. </w:t>
      </w:r>
      <w:r w:rsidR="002B5E08" w:rsidRPr="004673E7">
        <w:rPr>
          <w:color w:val="000000" w:themeColor="text1"/>
          <w:shd w:val="clear" w:color="auto" w:fill="FFFFFF"/>
        </w:rPr>
        <w:t xml:space="preserve">Не рекомендуется указывать цель программы в этом разделе или ее дублировать. </w:t>
      </w:r>
    </w:p>
    <w:p w:rsidR="004057DA" w:rsidRPr="004673E7" w:rsidRDefault="00761C15" w:rsidP="004057DA">
      <w:pPr>
        <w:pStyle w:val="Default"/>
        <w:spacing w:after="120"/>
        <w:jc w:val="both"/>
        <w:rPr>
          <w:i/>
          <w:color w:val="000000" w:themeColor="text1"/>
          <w:shd w:val="clear" w:color="auto" w:fill="FFFFFF"/>
        </w:rPr>
      </w:pPr>
      <w:r w:rsidRPr="004673E7">
        <w:rPr>
          <w:i/>
          <w:iCs/>
          <w:color w:val="auto"/>
        </w:rPr>
        <w:t>Пример:</w:t>
      </w:r>
      <w:r w:rsidR="004F7B8F" w:rsidRPr="004673E7">
        <w:rPr>
          <w:i/>
          <w:color w:val="000000" w:themeColor="text1"/>
          <w:shd w:val="clear" w:color="auto" w:fill="FFFFFF"/>
        </w:rPr>
        <w:t xml:space="preserve"> </w:t>
      </w:r>
    </w:p>
    <w:p w:rsidR="004F7B8F" w:rsidRPr="004673E7" w:rsidRDefault="003C421C" w:rsidP="004057DA">
      <w:pPr>
        <w:pStyle w:val="Default"/>
        <w:spacing w:after="120"/>
        <w:jc w:val="both"/>
        <w:rPr>
          <w:i/>
          <w:color w:val="000000" w:themeColor="text1"/>
          <w:shd w:val="clear" w:color="auto" w:fill="FFFFFF"/>
        </w:rPr>
      </w:pPr>
      <w:r w:rsidRPr="004673E7">
        <w:rPr>
          <w:i/>
          <w:color w:val="000000" w:themeColor="text1"/>
          <w:shd w:val="clear" w:color="auto" w:fill="FFFFFF"/>
        </w:rPr>
        <w:t>1.</w:t>
      </w:r>
      <w:r w:rsidR="008F6CE8" w:rsidRPr="004673E7">
        <w:rPr>
          <w:i/>
          <w:color w:val="000000" w:themeColor="text1"/>
          <w:shd w:val="clear" w:color="auto" w:fill="FFFFFF"/>
        </w:rPr>
        <w:t xml:space="preserve">Визуализация трехмерного пространства и создание анимационных видеороликов, </w:t>
      </w:r>
      <w:proofErr w:type="spellStart"/>
      <w:r w:rsidR="008F6CE8" w:rsidRPr="004673E7">
        <w:rPr>
          <w:i/>
          <w:color w:val="000000" w:themeColor="text1"/>
          <w:shd w:val="clear" w:color="auto" w:fill="FFFFFF"/>
        </w:rPr>
        <w:t>мультзарисовок</w:t>
      </w:r>
      <w:proofErr w:type="spellEnd"/>
      <w:r w:rsidR="008F6CE8" w:rsidRPr="004673E7">
        <w:rPr>
          <w:i/>
          <w:color w:val="000000" w:themeColor="text1"/>
          <w:shd w:val="clear" w:color="auto" w:fill="FFFFFF"/>
        </w:rPr>
        <w:t>, клипов в программе 3</w:t>
      </w:r>
      <w:r w:rsidR="008F6CE8" w:rsidRPr="004673E7">
        <w:rPr>
          <w:i/>
          <w:color w:val="000000" w:themeColor="text1"/>
          <w:shd w:val="clear" w:color="auto" w:fill="FFFFFF"/>
          <w:lang w:val="en-US"/>
        </w:rPr>
        <w:t>D</w:t>
      </w:r>
      <w:r w:rsidR="008F6CE8" w:rsidRPr="004673E7">
        <w:rPr>
          <w:i/>
          <w:color w:val="000000" w:themeColor="text1"/>
          <w:shd w:val="clear" w:color="auto" w:fill="FFFFFF"/>
        </w:rPr>
        <w:t xml:space="preserve"> </w:t>
      </w:r>
      <w:r w:rsidR="008F6CE8" w:rsidRPr="004673E7">
        <w:rPr>
          <w:i/>
          <w:color w:val="000000" w:themeColor="text1"/>
          <w:shd w:val="clear" w:color="auto" w:fill="FFFFFF"/>
          <w:lang w:val="en-US"/>
        </w:rPr>
        <w:t>MAX</w:t>
      </w:r>
      <w:r w:rsidRPr="004673E7">
        <w:rPr>
          <w:i/>
          <w:color w:val="000000" w:themeColor="text1"/>
          <w:shd w:val="clear" w:color="auto" w:fill="FFFFFF"/>
        </w:rPr>
        <w:t>.</w:t>
      </w:r>
    </w:p>
    <w:p w:rsidR="003C421C" w:rsidRPr="004673E7" w:rsidRDefault="003C421C" w:rsidP="004057DA">
      <w:pPr>
        <w:pStyle w:val="Default"/>
        <w:spacing w:after="120"/>
        <w:jc w:val="both"/>
        <w:rPr>
          <w:i/>
        </w:rPr>
      </w:pPr>
      <w:r w:rsidRPr="004673E7">
        <w:rPr>
          <w:i/>
          <w:color w:val="000000" w:themeColor="text1"/>
          <w:shd w:val="clear" w:color="auto" w:fill="FFFFFF"/>
        </w:rPr>
        <w:t>2.Знакомство с культурой Сибири и народов мира через освоение технологий художественной керамики.</w:t>
      </w:r>
    </w:p>
    <w:p w:rsidR="00892A5A" w:rsidRPr="004673E7" w:rsidRDefault="003C421C" w:rsidP="004057DA">
      <w:pPr>
        <w:pStyle w:val="Default"/>
        <w:spacing w:after="120"/>
        <w:jc w:val="both"/>
      </w:pPr>
      <w:r w:rsidRPr="004673E7">
        <w:t>2.6</w:t>
      </w:r>
      <w:r w:rsidR="00892A5A" w:rsidRPr="004673E7">
        <w:t xml:space="preserve">. В графах </w:t>
      </w:r>
      <w:r w:rsidR="00892A5A" w:rsidRPr="004673E7">
        <w:rPr>
          <w:b/>
          <w:bCs/>
        </w:rPr>
        <w:t xml:space="preserve">«Организация» </w:t>
      </w:r>
      <w:r w:rsidR="00892A5A" w:rsidRPr="004673E7">
        <w:t xml:space="preserve">и </w:t>
      </w:r>
      <w:r w:rsidR="00892A5A" w:rsidRPr="004673E7">
        <w:rPr>
          <w:b/>
          <w:bCs/>
        </w:rPr>
        <w:t xml:space="preserve">«Форма обучения» </w:t>
      </w:r>
      <w:r w:rsidR="00892A5A" w:rsidRPr="004673E7">
        <w:t xml:space="preserve">выбрать </w:t>
      </w:r>
      <w:r w:rsidRPr="004673E7">
        <w:t>один из предложенных вариантов в выпадающем списке.</w:t>
      </w:r>
    </w:p>
    <w:p w:rsidR="00892A5A" w:rsidRPr="004673E7" w:rsidRDefault="003C421C" w:rsidP="004057DA">
      <w:pPr>
        <w:pStyle w:val="Default"/>
        <w:spacing w:after="120"/>
        <w:jc w:val="both"/>
      </w:pPr>
      <w:r w:rsidRPr="004673E7">
        <w:t>2.7</w:t>
      </w:r>
      <w:r w:rsidR="00892A5A" w:rsidRPr="004673E7">
        <w:t xml:space="preserve">. Перейти по вкладке </w:t>
      </w:r>
      <w:r w:rsidR="00892A5A" w:rsidRPr="004673E7">
        <w:rPr>
          <w:b/>
          <w:bCs/>
        </w:rPr>
        <w:t xml:space="preserve">«Далее» </w:t>
      </w:r>
      <w:r w:rsidR="00892A5A" w:rsidRPr="004673E7">
        <w:t xml:space="preserve">на </w:t>
      </w:r>
      <w:r w:rsidR="00892A5A" w:rsidRPr="004673E7">
        <w:rPr>
          <w:b/>
          <w:bCs/>
        </w:rPr>
        <w:t xml:space="preserve">2 этап </w:t>
      </w:r>
      <w:r w:rsidR="00892A5A" w:rsidRPr="004673E7">
        <w:t xml:space="preserve">заполнения данного модуля, заполнить все обозначенные графы, используя кнопки выбора. </w:t>
      </w:r>
    </w:p>
    <w:p w:rsidR="00892A5A" w:rsidRPr="004673E7" w:rsidRDefault="003C421C" w:rsidP="004057DA">
      <w:pPr>
        <w:pStyle w:val="Default"/>
        <w:spacing w:after="120"/>
        <w:jc w:val="both"/>
      </w:pPr>
      <w:r w:rsidRPr="004673E7">
        <w:t>2.8</w:t>
      </w:r>
      <w:r w:rsidR="00892A5A" w:rsidRPr="004673E7">
        <w:t xml:space="preserve">. В графах </w:t>
      </w:r>
      <w:r w:rsidR="00892A5A" w:rsidRPr="004673E7">
        <w:rPr>
          <w:b/>
          <w:bCs/>
        </w:rPr>
        <w:t xml:space="preserve">«Продолжительность программы» </w:t>
      </w:r>
      <w:r w:rsidR="00892A5A" w:rsidRPr="004673E7">
        <w:t>внести числовое обозначение продолжительности программы</w:t>
      </w:r>
      <w:r w:rsidRPr="004673E7">
        <w:t xml:space="preserve">. Рекомендуется указывать общепринятые и понятные значения. </w:t>
      </w:r>
      <w:r w:rsidR="004057DA" w:rsidRPr="004673E7">
        <w:t>Е</w:t>
      </w:r>
      <w:r w:rsidRPr="004673E7">
        <w:t xml:space="preserve">сли программа многолетняя, то срок ее реализации </w:t>
      </w:r>
      <w:r w:rsidR="00B429B4" w:rsidRPr="004673E7">
        <w:t xml:space="preserve">указываем </w:t>
      </w:r>
      <w:r w:rsidRPr="004673E7">
        <w:t xml:space="preserve">в годах. Если </w:t>
      </w:r>
      <w:r w:rsidR="00B429B4" w:rsidRPr="004673E7">
        <w:t>программа</w:t>
      </w:r>
      <w:r w:rsidR="00892A5A" w:rsidRPr="004673E7">
        <w:t xml:space="preserve"> </w:t>
      </w:r>
      <w:r w:rsidR="00B429B4" w:rsidRPr="004673E7">
        <w:t xml:space="preserve">краткосрочная (до 1 года), то </w:t>
      </w:r>
      <w:r w:rsidR="00892A5A" w:rsidRPr="004673E7">
        <w:t>объем реализации программы</w:t>
      </w:r>
      <w:r w:rsidR="00B429B4" w:rsidRPr="004673E7">
        <w:t xml:space="preserve"> можно указать как в часах, так в днях, неделях, месяцах, в зависимости от продолжительности. </w:t>
      </w:r>
    </w:p>
    <w:p w:rsidR="00892A5A" w:rsidRPr="004673E7" w:rsidRDefault="008112BD" w:rsidP="004057DA">
      <w:pPr>
        <w:pStyle w:val="Default"/>
        <w:spacing w:after="120"/>
        <w:jc w:val="both"/>
      </w:pPr>
      <w:r w:rsidRPr="004673E7">
        <w:lastRenderedPageBreak/>
        <w:t>2.9.</w:t>
      </w:r>
      <w:r w:rsidR="00892A5A" w:rsidRPr="004673E7">
        <w:t xml:space="preserve"> В графе </w:t>
      </w:r>
      <w:r w:rsidR="00892A5A" w:rsidRPr="004673E7">
        <w:rPr>
          <w:b/>
          <w:bCs/>
        </w:rPr>
        <w:t>«</w:t>
      </w:r>
      <w:r w:rsidRPr="004673E7">
        <w:rPr>
          <w:b/>
          <w:bCs/>
        </w:rPr>
        <w:t>ОВЗ</w:t>
      </w:r>
      <w:r w:rsidR="00892A5A" w:rsidRPr="004673E7">
        <w:rPr>
          <w:b/>
          <w:bCs/>
        </w:rPr>
        <w:t xml:space="preserve">» </w:t>
      </w:r>
      <w:r w:rsidRPr="004673E7">
        <w:t xml:space="preserve">нужно поставить галочку и выбрать из выпадающего списка заболевание, если программа адресована этой категории детей. </w:t>
      </w:r>
    </w:p>
    <w:p w:rsidR="006C6F32" w:rsidRPr="004673E7" w:rsidRDefault="006C6F32" w:rsidP="004057DA">
      <w:pPr>
        <w:pStyle w:val="Default"/>
        <w:spacing w:after="120"/>
        <w:jc w:val="both"/>
        <w:rPr>
          <w:color w:val="auto"/>
        </w:rPr>
      </w:pPr>
      <w:r w:rsidRPr="004673E7">
        <w:rPr>
          <w:color w:val="auto"/>
        </w:rPr>
        <w:t xml:space="preserve">2.10. В графе </w:t>
      </w:r>
      <w:r w:rsidRPr="004673E7">
        <w:rPr>
          <w:b/>
          <w:bCs/>
          <w:color w:val="auto"/>
        </w:rPr>
        <w:t xml:space="preserve">«Возрастные ограничения, лет» </w:t>
      </w:r>
      <w:r w:rsidRPr="004673E7">
        <w:rPr>
          <w:color w:val="auto"/>
        </w:rPr>
        <w:t>обозначить возраст детей, на который ориентирована программа: от самого младшего к самому старшему. В этот</w:t>
      </w:r>
      <w:r w:rsidR="00EE4C9E" w:rsidRPr="004673E7">
        <w:rPr>
          <w:color w:val="auto"/>
        </w:rPr>
        <w:t xml:space="preserve"> </w:t>
      </w:r>
      <w:r w:rsidRPr="004673E7">
        <w:rPr>
          <w:color w:val="auto"/>
        </w:rPr>
        <w:t xml:space="preserve">диапазон должны входить все дети, обучающиеся по программе. </w:t>
      </w:r>
    </w:p>
    <w:p w:rsidR="00EE4C9E" w:rsidRPr="004673E7" w:rsidRDefault="00EE4C9E" w:rsidP="004057DA">
      <w:pPr>
        <w:pStyle w:val="Default"/>
        <w:spacing w:after="120"/>
        <w:jc w:val="both"/>
        <w:rPr>
          <w:color w:val="auto"/>
        </w:rPr>
      </w:pPr>
      <w:r w:rsidRPr="004673E7">
        <w:rPr>
          <w:color w:val="auto"/>
        </w:rPr>
        <w:t xml:space="preserve">2.11. В графе </w:t>
      </w:r>
      <w:r w:rsidRPr="004673E7">
        <w:rPr>
          <w:b/>
          <w:bCs/>
          <w:color w:val="auto"/>
        </w:rPr>
        <w:t xml:space="preserve">«Размер группы, чел.» </w:t>
      </w:r>
      <w:r w:rsidRPr="004673E7">
        <w:rPr>
          <w:color w:val="auto"/>
        </w:rPr>
        <w:t xml:space="preserve">обозначить максимальное количество учащихся, участвующих в реализации данной программы (согласно утвержденному комплектованию). </w:t>
      </w:r>
    </w:p>
    <w:p w:rsidR="00874850" w:rsidRPr="004673E7" w:rsidRDefault="00EE4C9E" w:rsidP="004057DA">
      <w:pPr>
        <w:pStyle w:val="Default"/>
        <w:spacing w:after="120"/>
        <w:jc w:val="both"/>
        <w:rPr>
          <w:color w:val="auto"/>
        </w:rPr>
      </w:pPr>
      <w:r w:rsidRPr="004673E7">
        <w:rPr>
          <w:color w:val="auto"/>
        </w:rPr>
        <w:t xml:space="preserve">2.12. </w:t>
      </w:r>
      <w:r w:rsidR="00874850" w:rsidRPr="004673E7">
        <w:rPr>
          <w:color w:val="auto"/>
        </w:rPr>
        <w:t xml:space="preserve">Перейти по вкладке </w:t>
      </w:r>
      <w:r w:rsidR="00874850" w:rsidRPr="004673E7">
        <w:rPr>
          <w:b/>
          <w:bCs/>
          <w:color w:val="auto"/>
        </w:rPr>
        <w:t xml:space="preserve">«Далее» </w:t>
      </w:r>
      <w:r w:rsidR="00874850" w:rsidRPr="004673E7">
        <w:rPr>
          <w:color w:val="auto"/>
        </w:rPr>
        <w:t xml:space="preserve">на </w:t>
      </w:r>
      <w:r w:rsidR="00874850" w:rsidRPr="004673E7">
        <w:rPr>
          <w:b/>
          <w:bCs/>
          <w:color w:val="auto"/>
        </w:rPr>
        <w:t xml:space="preserve">3 этап </w:t>
      </w:r>
      <w:r w:rsidR="00874850" w:rsidRPr="004673E7">
        <w:rPr>
          <w:color w:val="auto"/>
        </w:rPr>
        <w:t>заполнения данного модуля.</w:t>
      </w:r>
    </w:p>
    <w:p w:rsidR="00EE4C9E" w:rsidRPr="004673E7" w:rsidRDefault="00874850" w:rsidP="004057DA">
      <w:pPr>
        <w:pStyle w:val="Default"/>
        <w:spacing w:after="120"/>
        <w:jc w:val="both"/>
        <w:rPr>
          <w:color w:val="auto"/>
        </w:rPr>
      </w:pPr>
      <w:r w:rsidRPr="004673E7">
        <w:rPr>
          <w:color w:val="auto"/>
        </w:rPr>
        <w:t xml:space="preserve">2.13. </w:t>
      </w:r>
      <w:r w:rsidR="00EE4C9E" w:rsidRPr="004673E7">
        <w:rPr>
          <w:color w:val="auto"/>
        </w:rPr>
        <w:t xml:space="preserve">В графе </w:t>
      </w:r>
      <w:r w:rsidR="00EE4C9E" w:rsidRPr="004673E7">
        <w:rPr>
          <w:b/>
          <w:bCs/>
          <w:color w:val="auto"/>
        </w:rPr>
        <w:t xml:space="preserve">«Адрес» </w:t>
      </w:r>
      <w:r w:rsidR="00EE4C9E" w:rsidRPr="004673E7">
        <w:rPr>
          <w:color w:val="auto"/>
        </w:rPr>
        <w:t>необходимо указать пол</w:t>
      </w:r>
      <w:r w:rsidRPr="004673E7">
        <w:rPr>
          <w:color w:val="auto"/>
        </w:rPr>
        <w:t xml:space="preserve">ный адрес реализации программы. </w:t>
      </w:r>
      <w:r w:rsidR="004057DA" w:rsidRPr="004673E7">
        <w:rPr>
          <w:color w:val="auto"/>
        </w:rPr>
        <w:t xml:space="preserve">При наборе </w:t>
      </w:r>
      <w:r w:rsidRPr="004673E7">
        <w:rPr>
          <w:color w:val="auto"/>
        </w:rPr>
        <w:t xml:space="preserve">адреса необходимо </w:t>
      </w:r>
      <w:r w:rsidR="00EE4C9E" w:rsidRPr="004673E7">
        <w:rPr>
          <w:color w:val="auto"/>
        </w:rPr>
        <w:t xml:space="preserve">выбрать его из выпадающего списка, если он не отобразился автоматически. </w:t>
      </w:r>
      <w:r w:rsidRPr="004673E7">
        <w:rPr>
          <w:color w:val="auto"/>
        </w:rPr>
        <w:t xml:space="preserve">Название населенного пункта необходимо указывать, чтобы программа могла быть позиционирована на карте. </w:t>
      </w:r>
      <w:r w:rsidR="00BF7BDF" w:rsidRPr="004673E7">
        <w:rPr>
          <w:color w:val="auto"/>
        </w:rPr>
        <w:t xml:space="preserve"> </w:t>
      </w:r>
      <w:r w:rsidR="004057DA" w:rsidRPr="004673E7">
        <w:rPr>
          <w:color w:val="auto"/>
        </w:rPr>
        <w:t>Выберите</w:t>
      </w:r>
      <w:r w:rsidR="00BF7BDF" w:rsidRPr="004673E7">
        <w:rPr>
          <w:color w:val="auto"/>
        </w:rPr>
        <w:t xml:space="preserve"> из выпадающего списка название муниципалитета или городского образования. </w:t>
      </w:r>
    </w:p>
    <w:p w:rsidR="004057DA" w:rsidRPr="004673E7" w:rsidRDefault="00EE4C9E" w:rsidP="004057DA">
      <w:pPr>
        <w:pStyle w:val="Default"/>
        <w:spacing w:after="120"/>
        <w:jc w:val="both"/>
        <w:rPr>
          <w:color w:val="auto"/>
        </w:rPr>
      </w:pPr>
      <w:r w:rsidRPr="004673E7">
        <w:rPr>
          <w:color w:val="auto"/>
        </w:rPr>
        <w:t>2.</w:t>
      </w:r>
      <w:r w:rsidR="00874850" w:rsidRPr="004673E7">
        <w:rPr>
          <w:color w:val="auto"/>
        </w:rPr>
        <w:t xml:space="preserve">14.  Перейти по вкладке </w:t>
      </w:r>
      <w:r w:rsidR="00874850" w:rsidRPr="004673E7">
        <w:rPr>
          <w:b/>
          <w:bCs/>
          <w:color w:val="auto"/>
        </w:rPr>
        <w:t xml:space="preserve">«Далее» на 4 этап </w:t>
      </w:r>
      <w:r w:rsidR="00874850" w:rsidRPr="004673E7">
        <w:rPr>
          <w:color w:val="auto"/>
        </w:rPr>
        <w:t>заполнения д</w:t>
      </w:r>
      <w:r w:rsidR="004057DA" w:rsidRPr="004673E7">
        <w:rPr>
          <w:color w:val="auto"/>
        </w:rPr>
        <w:t>анного модуля.</w:t>
      </w:r>
    </w:p>
    <w:p w:rsidR="00BB6835" w:rsidRPr="004673E7" w:rsidRDefault="004057DA" w:rsidP="004057DA">
      <w:pPr>
        <w:pStyle w:val="Default"/>
        <w:spacing w:after="120"/>
        <w:jc w:val="both"/>
        <w:rPr>
          <w:color w:val="auto"/>
        </w:rPr>
      </w:pPr>
      <w:r w:rsidRPr="004673E7">
        <w:rPr>
          <w:color w:val="auto"/>
        </w:rPr>
        <w:t>2.15. В</w:t>
      </w:r>
      <w:r w:rsidR="00874850" w:rsidRPr="004673E7">
        <w:rPr>
          <w:color w:val="auto"/>
        </w:rPr>
        <w:t xml:space="preserve"> графе </w:t>
      </w:r>
      <w:r w:rsidR="00874850" w:rsidRPr="004673E7">
        <w:rPr>
          <w:b/>
          <w:bCs/>
          <w:color w:val="auto"/>
        </w:rPr>
        <w:t xml:space="preserve">«Подробное описание» </w:t>
      </w:r>
      <w:r w:rsidR="00874850" w:rsidRPr="004673E7">
        <w:rPr>
          <w:color w:val="auto"/>
        </w:rPr>
        <w:t>разместить описание программы путе</w:t>
      </w:r>
      <w:r w:rsidR="008549B7" w:rsidRPr="004673E7">
        <w:rPr>
          <w:color w:val="auto"/>
        </w:rPr>
        <w:t>м вставки скопированного из заранее подготовленного педагогом текста.</w:t>
      </w:r>
      <w:r w:rsidRPr="004673E7">
        <w:rPr>
          <w:color w:val="auto"/>
        </w:rPr>
        <w:t xml:space="preserve"> </w:t>
      </w:r>
      <w:r w:rsidR="00CE200C" w:rsidRPr="004673E7">
        <w:rPr>
          <w:color w:val="auto"/>
        </w:rPr>
        <w:t>Подробное описание необходимо изложить в двух</w:t>
      </w:r>
      <w:r w:rsidR="009A692D" w:rsidRPr="004673E7">
        <w:rPr>
          <w:color w:val="auto"/>
        </w:rPr>
        <w:t>-трех</w:t>
      </w:r>
      <w:r w:rsidR="00CE200C" w:rsidRPr="004673E7">
        <w:rPr>
          <w:color w:val="auto"/>
        </w:rPr>
        <w:t xml:space="preserve"> абзацах, </w:t>
      </w:r>
      <w:r w:rsidR="009A692D" w:rsidRPr="004673E7">
        <w:rPr>
          <w:color w:val="auto"/>
        </w:rPr>
        <w:t xml:space="preserve">но </w:t>
      </w:r>
      <w:r w:rsidR="00CE200C" w:rsidRPr="004673E7">
        <w:rPr>
          <w:b/>
          <w:color w:val="auto"/>
        </w:rPr>
        <w:t>не менее 200 символов</w:t>
      </w:r>
      <w:r w:rsidR="00CE200C" w:rsidRPr="004673E7">
        <w:rPr>
          <w:color w:val="auto"/>
        </w:rPr>
        <w:t xml:space="preserve">. Чем интереснее и понятнее будет описание, тем больше людей захочет посетить ее. </w:t>
      </w:r>
      <w:r w:rsidR="00BB6835" w:rsidRPr="004673E7">
        <w:rPr>
          <w:color w:val="auto"/>
        </w:rPr>
        <w:t>Начать описание нужно с указания полного наименования программы и ее направленности (</w:t>
      </w:r>
      <w:r w:rsidR="00BB6835" w:rsidRPr="004673E7">
        <w:rPr>
          <w:i/>
          <w:color w:val="auto"/>
        </w:rPr>
        <w:t>дополнительная общеразвивающая программа «Азбука танца» имеет художественную направленность</w:t>
      </w:r>
      <w:r w:rsidR="00BB6835" w:rsidRPr="004673E7">
        <w:rPr>
          <w:color w:val="auto"/>
        </w:rPr>
        <w:t>).</w:t>
      </w:r>
    </w:p>
    <w:p w:rsidR="00CE200C" w:rsidRPr="004673E7" w:rsidRDefault="007A1F6E" w:rsidP="004057DA">
      <w:pPr>
        <w:pStyle w:val="Default"/>
        <w:spacing w:after="120"/>
        <w:jc w:val="both"/>
        <w:rPr>
          <w:color w:val="auto"/>
        </w:rPr>
      </w:pPr>
      <w:r w:rsidRPr="004673E7">
        <w:rPr>
          <w:color w:val="auto"/>
        </w:rPr>
        <w:t>В подробном описании должен быть уникальный, связный текст, а не афиша. Самая полезна</w:t>
      </w:r>
      <w:r w:rsidR="00CE06DF" w:rsidRPr="004673E7">
        <w:rPr>
          <w:color w:val="auto"/>
        </w:rPr>
        <w:t>я</w:t>
      </w:r>
      <w:r w:rsidRPr="004673E7">
        <w:rPr>
          <w:color w:val="auto"/>
        </w:rPr>
        <w:t xml:space="preserve">, максимально полная для пользователей информация без «воды»: о чем программа, в чем ее особенность и польза для детей, как организован процесс обучения, </w:t>
      </w:r>
      <w:r w:rsidR="00CE06DF" w:rsidRPr="004673E7">
        <w:rPr>
          <w:color w:val="auto"/>
        </w:rPr>
        <w:t xml:space="preserve">какие интересные формы работы использует педагог, </w:t>
      </w:r>
      <w:r w:rsidR="004A40A4" w:rsidRPr="004673E7">
        <w:t xml:space="preserve">на какую группу детей направлена, </w:t>
      </w:r>
      <w:r w:rsidR="00CE06DF" w:rsidRPr="004673E7">
        <w:rPr>
          <w:color w:val="auto"/>
        </w:rPr>
        <w:t>кратко о главном результате</w:t>
      </w:r>
      <w:r w:rsidR="004A40A4" w:rsidRPr="004673E7">
        <w:rPr>
          <w:color w:val="auto"/>
        </w:rPr>
        <w:t xml:space="preserve"> программы и др.</w:t>
      </w:r>
    </w:p>
    <w:p w:rsidR="003C421C" w:rsidRPr="004673E7" w:rsidRDefault="00AE0C54" w:rsidP="004057DA">
      <w:pPr>
        <w:pStyle w:val="Default"/>
        <w:spacing w:after="120"/>
        <w:jc w:val="both"/>
        <w:rPr>
          <w:color w:val="auto"/>
        </w:rPr>
      </w:pPr>
      <w:r w:rsidRPr="004673E7">
        <w:rPr>
          <w:color w:val="auto"/>
        </w:rPr>
        <w:t>2.1</w:t>
      </w:r>
      <w:r w:rsidR="004057DA" w:rsidRPr="004673E7">
        <w:rPr>
          <w:color w:val="auto"/>
        </w:rPr>
        <w:t>6</w:t>
      </w:r>
      <w:r w:rsidRPr="004673E7">
        <w:rPr>
          <w:color w:val="auto"/>
        </w:rPr>
        <w:t xml:space="preserve">. Перейти по вкладке </w:t>
      </w:r>
      <w:r w:rsidRPr="004673E7">
        <w:rPr>
          <w:b/>
          <w:bCs/>
          <w:color w:val="auto"/>
        </w:rPr>
        <w:t xml:space="preserve">«Далее» на 5 этап </w:t>
      </w:r>
      <w:r w:rsidRPr="004673E7">
        <w:rPr>
          <w:color w:val="auto"/>
        </w:rPr>
        <w:t>заполнения данного модуля.</w:t>
      </w:r>
    </w:p>
    <w:p w:rsidR="00AE0C54" w:rsidRPr="004673E7" w:rsidRDefault="00AE0C54" w:rsidP="004057DA">
      <w:pPr>
        <w:pStyle w:val="Default"/>
        <w:spacing w:after="120"/>
        <w:jc w:val="both"/>
        <w:rPr>
          <w:color w:val="auto"/>
        </w:rPr>
      </w:pPr>
      <w:r w:rsidRPr="004673E7">
        <w:rPr>
          <w:color w:val="auto"/>
        </w:rPr>
        <w:t>2.1</w:t>
      </w:r>
      <w:r w:rsidR="004057DA" w:rsidRPr="004673E7">
        <w:rPr>
          <w:color w:val="auto"/>
        </w:rPr>
        <w:t>7</w:t>
      </w:r>
      <w:r w:rsidRPr="004673E7">
        <w:rPr>
          <w:color w:val="auto"/>
        </w:rPr>
        <w:t xml:space="preserve">. Заполнить все обозначенные графы, выбрав один из предложенных вариантов, используя кнопки выбора. В графе </w:t>
      </w:r>
      <w:r w:rsidRPr="004673E7">
        <w:rPr>
          <w:b/>
          <w:bCs/>
          <w:color w:val="auto"/>
        </w:rPr>
        <w:t xml:space="preserve">«Направленность» </w:t>
      </w:r>
      <w:r w:rsidRPr="004673E7">
        <w:rPr>
          <w:color w:val="auto"/>
        </w:rPr>
        <w:t xml:space="preserve">выбрать из выпадающего списка одну, наиболее подходящую под цель, содержание и результат программы.  </w:t>
      </w:r>
    </w:p>
    <w:p w:rsidR="00AE0C54" w:rsidRPr="004673E7" w:rsidRDefault="002C19E6" w:rsidP="004057DA">
      <w:pPr>
        <w:pStyle w:val="Default"/>
        <w:spacing w:after="120"/>
        <w:jc w:val="both"/>
        <w:rPr>
          <w:b/>
          <w:color w:val="auto"/>
        </w:rPr>
      </w:pPr>
      <w:r w:rsidRPr="004673E7">
        <w:rPr>
          <w:color w:val="auto"/>
        </w:rPr>
        <w:t>2.1</w:t>
      </w:r>
      <w:r w:rsidR="004057DA" w:rsidRPr="004673E7">
        <w:rPr>
          <w:color w:val="auto"/>
        </w:rPr>
        <w:t>8</w:t>
      </w:r>
      <w:r w:rsidRPr="004673E7">
        <w:rPr>
          <w:color w:val="auto"/>
        </w:rPr>
        <w:t xml:space="preserve">. </w:t>
      </w:r>
      <w:r w:rsidR="00AE0C54" w:rsidRPr="004673E7">
        <w:rPr>
          <w:color w:val="auto"/>
        </w:rPr>
        <w:t xml:space="preserve">В графе </w:t>
      </w:r>
      <w:r w:rsidR="00AE0C54" w:rsidRPr="004673E7">
        <w:rPr>
          <w:b/>
          <w:bCs/>
          <w:color w:val="auto"/>
        </w:rPr>
        <w:t xml:space="preserve">«Профиль» </w:t>
      </w:r>
      <w:r w:rsidR="00AE0C54" w:rsidRPr="004673E7">
        <w:rPr>
          <w:color w:val="auto"/>
        </w:rPr>
        <w:t xml:space="preserve">выбрать профиль (направление деятельности по программе: хореография, вокал, театрализация и т.д.). </w:t>
      </w:r>
      <w:r w:rsidRPr="004673E7">
        <w:rPr>
          <w:color w:val="auto"/>
        </w:rPr>
        <w:t xml:space="preserve">Перечень профилей для каждой направленности свой. Если в выпадающем списке нет соответствующего вашей программе профиля, то выбираете </w:t>
      </w:r>
      <w:r w:rsidRPr="004673E7">
        <w:rPr>
          <w:b/>
          <w:color w:val="auto"/>
        </w:rPr>
        <w:t xml:space="preserve">«прочее». </w:t>
      </w:r>
    </w:p>
    <w:p w:rsidR="00AE0C54" w:rsidRPr="004673E7" w:rsidRDefault="009B1379" w:rsidP="004057DA">
      <w:pPr>
        <w:pStyle w:val="Default"/>
        <w:spacing w:after="120"/>
        <w:jc w:val="both"/>
        <w:rPr>
          <w:color w:val="auto"/>
        </w:rPr>
      </w:pPr>
      <w:r w:rsidRPr="004673E7">
        <w:rPr>
          <w:color w:val="auto"/>
        </w:rPr>
        <w:t>2.1</w:t>
      </w:r>
      <w:r w:rsidR="004057DA" w:rsidRPr="004673E7">
        <w:rPr>
          <w:color w:val="auto"/>
        </w:rPr>
        <w:t>9</w:t>
      </w:r>
      <w:r w:rsidR="00AE0C54" w:rsidRPr="004673E7">
        <w:rPr>
          <w:color w:val="auto"/>
        </w:rPr>
        <w:t xml:space="preserve">. В графе </w:t>
      </w:r>
      <w:r w:rsidR="00AE0C54" w:rsidRPr="004673E7">
        <w:rPr>
          <w:b/>
          <w:bCs/>
          <w:color w:val="auto"/>
        </w:rPr>
        <w:t xml:space="preserve">«Тип программы» </w:t>
      </w:r>
      <w:r w:rsidR="00AE0C54" w:rsidRPr="004673E7">
        <w:rPr>
          <w:color w:val="auto"/>
        </w:rPr>
        <w:t xml:space="preserve">выбрать один из предложенных вариантов (в соответствии с лицензией). </w:t>
      </w:r>
    </w:p>
    <w:p w:rsidR="00AE0C54" w:rsidRPr="004673E7" w:rsidRDefault="009B1379" w:rsidP="004057DA">
      <w:pPr>
        <w:pStyle w:val="Default"/>
        <w:spacing w:after="120"/>
        <w:jc w:val="both"/>
        <w:rPr>
          <w:color w:val="auto"/>
        </w:rPr>
      </w:pPr>
      <w:r w:rsidRPr="004673E7">
        <w:rPr>
          <w:color w:val="auto"/>
        </w:rPr>
        <w:t>2.</w:t>
      </w:r>
      <w:r w:rsidR="004057DA" w:rsidRPr="004673E7">
        <w:rPr>
          <w:color w:val="auto"/>
        </w:rPr>
        <w:t>20</w:t>
      </w:r>
      <w:r w:rsidR="00AE0C54" w:rsidRPr="004673E7">
        <w:rPr>
          <w:color w:val="auto"/>
        </w:rPr>
        <w:t xml:space="preserve">. В графе </w:t>
      </w:r>
      <w:r w:rsidR="00AE0C54" w:rsidRPr="004673E7">
        <w:rPr>
          <w:b/>
          <w:bCs/>
          <w:color w:val="auto"/>
        </w:rPr>
        <w:t xml:space="preserve">«Теги» </w:t>
      </w:r>
      <w:r w:rsidR="00824872" w:rsidRPr="004673E7">
        <w:rPr>
          <w:bCs/>
          <w:color w:val="auto"/>
        </w:rPr>
        <w:t>желательно</w:t>
      </w:r>
      <w:r w:rsidR="00824872" w:rsidRPr="004673E7">
        <w:rPr>
          <w:b/>
          <w:bCs/>
          <w:color w:val="auto"/>
        </w:rPr>
        <w:t xml:space="preserve"> </w:t>
      </w:r>
      <w:r w:rsidR="00AE0C54" w:rsidRPr="004673E7">
        <w:rPr>
          <w:color w:val="auto"/>
        </w:rPr>
        <w:t xml:space="preserve">обозначить несколько ключевых слов, раскрывающих сущность программы (программа туристско-краеведческой направленности – туризм, походы, экскурсии; программа художественной направленности – пение, танцы, рисование, плетение и др. </w:t>
      </w:r>
    </w:p>
    <w:p w:rsidR="00DE1952" w:rsidRPr="004673E7" w:rsidRDefault="00DE1952" w:rsidP="004057DA">
      <w:pPr>
        <w:pStyle w:val="Default"/>
        <w:spacing w:after="120"/>
        <w:jc w:val="both"/>
        <w:rPr>
          <w:color w:val="auto"/>
        </w:rPr>
      </w:pPr>
      <w:r w:rsidRPr="004673E7">
        <w:t>2.2</w:t>
      </w:r>
      <w:r w:rsidR="004057DA" w:rsidRPr="004673E7">
        <w:t>1</w:t>
      </w:r>
      <w:r w:rsidRPr="004673E7">
        <w:t>.</w:t>
      </w:r>
      <w:r w:rsidRPr="004673E7">
        <w:rPr>
          <w:color w:val="auto"/>
        </w:rPr>
        <w:t xml:space="preserve"> В графе </w:t>
      </w:r>
      <w:r w:rsidRPr="004673E7">
        <w:rPr>
          <w:b/>
          <w:bCs/>
          <w:color w:val="auto"/>
        </w:rPr>
        <w:t xml:space="preserve">«Уровни программы» </w:t>
      </w:r>
      <w:r w:rsidRPr="004673E7">
        <w:rPr>
          <w:color w:val="auto"/>
        </w:rPr>
        <w:t>выбрать один из предложенных вариантов (в соответствии с программ</w:t>
      </w:r>
      <w:r w:rsidR="004057DA" w:rsidRPr="004673E7">
        <w:rPr>
          <w:color w:val="auto"/>
        </w:rPr>
        <w:t>ой</w:t>
      </w:r>
      <w:r w:rsidRPr="004673E7">
        <w:rPr>
          <w:color w:val="auto"/>
        </w:rPr>
        <w:t xml:space="preserve">). Можно выбрать как один уровень, так и два, три, добавляя по очереди. </w:t>
      </w:r>
    </w:p>
    <w:p w:rsidR="00761C15" w:rsidRPr="004673E7" w:rsidRDefault="00761C15" w:rsidP="004057DA">
      <w:pPr>
        <w:pStyle w:val="Default"/>
        <w:spacing w:after="120"/>
        <w:jc w:val="both"/>
        <w:rPr>
          <w:color w:val="auto"/>
        </w:rPr>
      </w:pPr>
      <w:r w:rsidRPr="004673E7">
        <w:rPr>
          <w:color w:val="auto"/>
        </w:rPr>
        <w:t>2.2</w:t>
      </w:r>
      <w:r w:rsidR="004057DA" w:rsidRPr="004673E7">
        <w:rPr>
          <w:color w:val="auto"/>
        </w:rPr>
        <w:t>2</w:t>
      </w:r>
      <w:r w:rsidRPr="004673E7">
        <w:rPr>
          <w:color w:val="auto"/>
        </w:rPr>
        <w:t xml:space="preserve">. Перейти по вкладке </w:t>
      </w:r>
      <w:r w:rsidRPr="004673E7">
        <w:rPr>
          <w:b/>
          <w:bCs/>
          <w:color w:val="auto"/>
        </w:rPr>
        <w:t xml:space="preserve">«Далее» </w:t>
      </w:r>
      <w:r w:rsidRPr="004673E7">
        <w:rPr>
          <w:bCs/>
          <w:color w:val="auto"/>
        </w:rPr>
        <w:t xml:space="preserve">на </w:t>
      </w:r>
      <w:r w:rsidRPr="004673E7">
        <w:rPr>
          <w:b/>
          <w:bCs/>
          <w:color w:val="auto"/>
        </w:rPr>
        <w:t xml:space="preserve">6 </w:t>
      </w:r>
      <w:r w:rsidRPr="004673E7">
        <w:rPr>
          <w:b/>
          <w:color w:val="auto"/>
        </w:rPr>
        <w:t>этап</w:t>
      </w:r>
      <w:r w:rsidRPr="004673E7">
        <w:rPr>
          <w:color w:val="auto"/>
        </w:rPr>
        <w:t xml:space="preserve"> заполнения данного модуля.</w:t>
      </w:r>
    </w:p>
    <w:p w:rsidR="00F429F8" w:rsidRPr="004673E7" w:rsidRDefault="00F429F8" w:rsidP="004057DA">
      <w:pPr>
        <w:pStyle w:val="Default"/>
        <w:spacing w:after="120"/>
        <w:jc w:val="both"/>
        <w:rPr>
          <w:i/>
          <w:color w:val="auto"/>
        </w:rPr>
      </w:pPr>
      <w:r w:rsidRPr="004673E7">
        <w:rPr>
          <w:color w:val="auto"/>
        </w:rPr>
        <w:t>2.2</w:t>
      </w:r>
      <w:r w:rsidR="004057DA" w:rsidRPr="004673E7">
        <w:rPr>
          <w:color w:val="auto"/>
        </w:rPr>
        <w:t>3</w:t>
      </w:r>
      <w:r w:rsidRPr="004673E7">
        <w:rPr>
          <w:b/>
          <w:color w:val="auto"/>
        </w:rPr>
        <w:t xml:space="preserve">. </w:t>
      </w:r>
      <w:r w:rsidR="00502BAE" w:rsidRPr="004673E7">
        <w:rPr>
          <w:b/>
          <w:color w:val="auto"/>
        </w:rPr>
        <w:t>«Теги, метки, характеризующие направленность программы»</w:t>
      </w:r>
      <w:r w:rsidR="00502BAE" w:rsidRPr="004673E7">
        <w:rPr>
          <w:color w:val="auto"/>
        </w:rPr>
        <w:t xml:space="preserve">. Корректная простановка тегов необходима для публикации данной программы на портале ранней профориентации школьников «Билет в будущее». Данный раздел заполняется в соответствии с методическими рекомендациями «Тегирование программ </w:t>
      </w:r>
      <w:r w:rsidR="00A00C4D" w:rsidRPr="004673E7">
        <w:rPr>
          <w:color w:val="auto"/>
        </w:rPr>
        <w:t xml:space="preserve">портала «Навигатор дополнительного образования» </w:t>
      </w:r>
      <w:r w:rsidR="00A00C4D" w:rsidRPr="004673E7">
        <w:rPr>
          <w:i/>
          <w:color w:val="auto"/>
        </w:rPr>
        <w:t>(приложение</w:t>
      </w:r>
      <w:r w:rsidR="004057DA" w:rsidRPr="004673E7">
        <w:rPr>
          <w:i/>
          <w:color w:val="auto"/>
        </w:rPr>
        <w:t xml:space="preserve"> 1</w:t>
      </w:r>
      <w:r w:rsidR="00A00C4D" w:rsidRPr="004673E7">
        <w:rPr>
          <w:i/>
          <w:color w:val="auto"/>
        </w:rPr>
        <w:t xml:space="preserve">). </w:t>
      </w:r>
    </w:p>
    <w:p w:rsidR="00A00C4D" w:rsidRPr="004673E7" w:rsidRDefault="00A00C4D" w:rsidP="004057DA">
      <w:pPr>
        <w:pStyle w:val="Default"/>
        <w:spacing w:after="120"/>
        <w:jc w:val="both"/>
        <w:rPr>
          <w:color w:val="auto"/>
        </w:rPr>
      </w:pPr>
      <w:r w:rsidRPr="004673E7">
        <w:rPr>
          <w:color w:val="auto"/>
        </w:rPr>
        <w:t>2.2</w:t>
      </w:r>
      <w:r w:rsidR="004057DA" w:rsidRPr="004673E7">
        <w:rPr>
          <w:color w:val="auto"/>
        </w:rPr>
        <w:t>4</w:t>
      </w:r>
      <w:r w:rsidRPr="004673E7">
        <w:rPr>
          <w:color w:val="auto"/>
        </w:rPr>
        <w:t xml:space="preserve">. Перейти по вкладке </w:t>
      </w:r>
      <w:r w:rsidRPr="004673E7">
        <w:rPr>
          <w:b/>
          <w:bCs/>
          <w:color w:val="auto"/>
        </w:rPr>
        <w:t xml:space="preserve">«Далее» </w:t>
      </w:r>
      <w:r w:rsidRPr="004673E7">
        <w:rPr>
          <w:bCs/>
          <w:color w:val="auto"/>
        </w:rPr>
        <w:t xml:space="preserve">на </w:t>
      </w:r>
      <w:r w:rsidRPr="004673E7">
        <w:rPr>
          <w:b/>
          <w:bCs/>
          <w:color w:val="auto"/>
        </w:rPr>
        <w:t xml:space="preserve">7 </w:t>
      </w:r>
      <w:r w:rsidRPr="004673E7">
        <w:rPr>
          <w:b/>
          <w:color w:val="auto"/>
        </w:rPr>
        <w:t>этап</w:t>
      </w:r>
      <w:r w:rsidRPr="004673E7">
        <w:rPr>
          <w:color w:val="auto"/>
        </w:rPr>
        <w:t xml:space="preserve"> заполнения данного модуля.</w:t>
      </w:r>
    </w:p>
    <w:p w:rsidR="00761C15" w:rsidRPr="004673E7" w:rsidRDefault="00761C15" w:rsidP="004057DA">
      <w:pPr>
        <w:pStyle w:val="Default"/>
        <w:spacing w:after="120"/>
        <w:jc w:val="both"/>
        <w:rPr>
          <w:color w:val="auto"/>
        </w:rPr>
      </w:pPr>
      <w:r w:rsidRPr="004673E7">
        <w:rPr>
          <w:color w:val="auto"/>
        </w:rPr>
        <w:lastRenderedPageBreak/>
        <w:t>2.2</w:t>
      </w:r>
      <w:r w:rsidR="004057DA" w:rsidRPr="004673E7">
        <w:rPr>
          <w:color w:val="auto"/>
        </w:rPr>
        <w:t>5</w:t>
      </w:r>
      <w:r w:rsidRPr="004673E7">
        <w:rPr>
          <w:color w:val="auto"/>
        </w:rPr>
        <w:t xml:space="preserve">. Заполнить графу </w:t>
      </w:r>
      <w:r w:rsidRPr="004673E7">
        <w:rPr>
          <w:b/>
          <w:bCs/>
          <w:color w:val="auto"/>
        </w:rPr>
        <w:t xml:space="preserve">«Содержание программы». </w:t>
      </w:r>
      <w:r w:rsidRPr="004673E7">
        <w:rPr>
          <w:color w:val="auto"/>
        </w:rPr>
        <w:t xml:space="preserve">В данном разделе необходимо указать основные укрупнённые единицы программы (основные разделы, блоки тем) по всем периодам реализации программы (если программа рассчитана на несколько лет обучения). </w:t>
      </w:r>
    </w:p>
    <w:p w:rsidR="0030388C" w:rsidRPr="004673E7" w:rsidRDefault="00761C15" w:rsidP="004057DA">
      <w:pPr>
        <w:pStyle w:val="Default"/>
        <w:jc w:val="both"/>
        <w:rPr>
          <w:i/>
          <w:iCs/>
          <w:color w:val="auto"/>
        </w:rPr>
      </w:pPr>
      <w:r w:rsidRPr="004673E7">
        <w:rPr>
          <w:i/>
          <w:iCs/>
          <w:color w:val="auto"/>
        </w:rPr>
        <w:t>Пример:</w:t>
      </w:r>
    </w:p>
    <w:p w:rsidR="004225F7" w:rsidRPr="004673E7" w:rsidRDefault="004225F7" w:rsidP="004057DA">
      <w:pPr>
        <w:pStyle w:val="Default"/>
        <w:jc w:val="both"/>
        <w:rPr>
          <w:i/>
          <w:iCs/>
          <w:color w:val="auto"/>
        </w:rPr>
      </w:pPr>
      <w:r w:rsidRPr="004673E7">
        <w:rPr>
          <w:i/>
          <w:iCs/>
          <w:color w:val="auto"/>
        </w:rPr>
        <w:t xml:space="preserve">Содержание программы 1 года обучения включает в себя следующие разделы и темы: </w:t>
      </w:r>
    </w:p>
    <w:p w:rsidR="00761C15" w:rsidRPr="004673E7" w:rsidRDefault="0030388C" w:rsidP="004057DA">
      <w:pPr>
        <w:pStyle w:val="Default"/>
        <w:jc w:val="both"/>
        <w:rPr>
          <w:b/>
          <w:i/>
          <w:color w:val="auto"/>
        </w:rPr>
      </w:pPr>
      <w:r w:rsidRPr="004673E7">
        <w:rPr>
          <w:b/>
          <w:i/>
          <w:color w:val="auto"/>
        </w:rPr>
        <w:t>I. Личностное развитие.</w:t>
      </w:r>
    </w:p>
    <w:p w:rsidR="00761C15" w:rsidRPr="004673E7" w:rsidRDefault="00761C15" w:rsidP="004057DA">
      <w:pPr>
        <w:pStyle w:val="Default"/>
        <w:jc w:val="both"/>
        <w:rPr>
          <w:i/>
          <w:color w:val="auto"/>
        </w:rPr>
      </w:pPr>
      <w:r w:rsidRPr="004673E7">
        <w:rPr>
          <w:i/>
          <w:color w:val="auto"/>
        </w:rPr>
        <w:t>1. Мы вместе</w:t>
      </w:r>
      <w:r w:rsidR="0030388C" w:rsidRPr="004673E7">
        <w:rPr>
          <w:i/>
          <w:color w:val="auto"/>
        </w:rPr>
        <w:t>.</w:t>
      </w:r>
      <w:r w:rsidRPr="004673E7">
        <w:rPr>
          <w:i/>
          <w:color w:val="auto"/>
        </w:rPr>
        <w:t xml:space="preserve"> </w:t>
      </w:r>
    </w:p>
    <w:p w:rsidR="00761C15" w:rsidRPr="004673E7" w:rsidRDefault="00761C15" w:rsidP="004057DA">
      <w:pPr>
        <w:pStyle w:val="Default"/>
        <w:jc w:val="both"/>
        <w:rPr>
          <w:i/>
          <w:color w:val="auto"/>
        </w:rPr>
      </w:pPr>
      <w:r w:rsidRPr="004673E7">
        <w:rPr>
          <w:i/>
          <w:color w:val="auto"/>
        </w:rPr>
        <w:t>2. Я в зеркале Мира</w:t>
      </w:r>
      <w:r w:rsidR="0030388C" w:rsidRPr="004673E7">
        <w:rPr>
          <w:i/>
          <w:color w:val="auto"/>
        </w:rPr>
        <w:t>.</w:t>
      </w:r>
      <w:r w:rsidRPr="004673E7">
        <w:rPr>
          <w:i/>
          <w:color w:val="auto"/>
        </w:rPr>
        <w:t xml:space="preserve"> </w:t>
      </w:r>
    </w:p>
    <w:p w:rsidR="00761C15" w:rsidRPr="004673E7" w:rsidRDefault="00761C15" w:rsidP="004057DA">
      <w:pPr>
        <w:pStyle w:val="Default"/>
        <w:jc w:val="both"/>
        <w:rPr>
          <w:i/>
          <w:color w:val="auto"/>
        </w:rPr>
      </w:pPr>
      <w:r w:rsidRPr="004673E7">
        <w:rPr>
          <w:i/>
          <w:color w:val="auto"/>
        </w:rPr>
        <w:t>3. Уверенность в своих силах</w:t>
      </w:r>
      <w:r w:rsidR="0030388C" w:rsidRPr="004673E7">
        <w:rPr>
          <w:i/>
          <w:color w:val="auto"/>
        </w:rPr>
        <w:t>.</w:t>
      </w:r>
      <w:r w:rsidRPr="004673E7">
        <w:rPr>
          <w:i/>
          <w:color w:val="auto"/>
        </w:rPr>
        <w:t xml:space="preserve"> </w:t>
      </w:r>
    </w:p>
    <w:p w:rsidR="00761C15" w:rsidRPr="004673E7" w:rsidRDefault="00761C15" w:rsidP="004057DA">
      <w:pPr>
        <w:pStyle w:val="Default"/>
        <w:jc w:val="both"/>
        <w:rPr>
          <w:i/>
          <w:color w:val="auto"/>
        </w:rPr>
      </w:pPr>
      <w:r w:rsidRPr="004673E7">
        <w:rPr>
          <w:i/>
          <w:color w:val="auto"/>
        </w:rPr>
        <w:t>4. Мои эмоции</w:t>
      </w:r>
      <w:r w:rsidR="0030388C" w:rsidRPr="004673E7">
        <w:rPr>
          <w:i/>
          <w:color w:val="auto"/>
        </w:rPr>
        <w:t>.</w:t>
      </w:r>
      <w:r w:rsidRPr="004673E7">
        <w:rPr>
          <w:i/>
          <w:color w:val="auto"/>
        </w:rPr>
        <w:t xml:space="preserve"> </w:t>
      </w:r>
    </w:p>
    <w:p w:rsidR="00761C15" w:rsidRPr="004673E7" w:rsidRDefault="00761C15" w:rsidP="004057DA">
      <w:pPr>
        <w:pStyle w:val="Default"/>
        <w:jc w:val="both"/>
        <w:rPr>
          <w:i/>
          <w:color w:val="auto"/>
        </w:rPr>
      </w:pPr>
      <w:r w:rsidRPr="004673E7">
        <w:rPr>
          <w:i/>
          <w:color w:val="auto"/>
        </w:rPr>
        <w:t>5. Моя индивидуальность</w:t>
      </w:r>
      <w:r w:rsidR="0030388C" w:rsidRPr="004673E7">
        <w:rPr>
          <w:i/>
          <w:color w:val="auto"/>
        </w:rPr>
        <w:t>.</w:t>
      </w:r>
      <w:r w:rsidRPr="004673E7">
        <w:rPr>
          <w:i/>
          <w:color w:val="auto"/>
        </w:rPr>
        <w:t xml:space="preserve"> </w:t>
      </w:r>
    </w:p>
    <w:p w:rsidR="00761C15" w:rsidRPr="004673E7" w:rsidRDefault="00761C15" w:rsidP="004057DA">
      <w:pPr>
        <w:pStyle w:val="Default"/>
        <w:jc w:val="both"/>
        <w:rPr>
          <w:b/>
          <w:i/>
          <w:color w:val="auto"/>
        </w:rPr>
      </w:pPr>
      <w:r w:rsidRPr="004673E7">
        <w:rPr>
          <w:b/>
          <w:i/>
          <w:color w:val="auto"/>
        </w:rPr>
        <w:t>II. Форм</w:t>
      </w:r>
      <w:r w:rsidR="0030388C" w:rsidRPr="004673E7">
        <w:rPr>
          <w:b/>
          <w:i/>
          <w:color w:val="auto"/>
        </w:rPr>
        <w:t>ирование здорового образа жизни.</w:t>
      </w:r>
    </w:p>
    <w:p w:rsidR="00761C15" w:rsidRPr="004673E7" w:rsidRDefault="00761C15" w:rsidP="004057DA">
      <w:pPr>
        <w:pStyle w:val="Default"/>
        <w:jc w:val="both"/>
        <w:rPr>
          <w:i/>
          <w:color w:val="auto"/>
        </w:rPr>
      </w:pPr>
      <w:r w:rsidRPr="004673E7">
        <w:rPr>
          <w:i/>
          <w:color w:val="auto"/>
        </w:rPr>
        <w:t>1. Мой выбор</w:t>
      </w:r>
      <w:r w:rsidR="0030388C" w:rsidRPr="004673E7">
        <w:rPr>
          <w:i/>
          <w:color w:val="auto"/>
        </w:rPr>
        <w:t>.</w:t>
      </w:r>
      <w:r w:rsidRPr="004673E7">
        <w:rPr>
          <w:i/>
          <w:color w:val="auto"/>
        </w:rPr>
        <w:t xml:space="preserve"> </w:t>
      </w:r>
    </w:p>
    <w:p w:rsidR="00761C15" w:rsidRPr="004673E7" w:rsidRDefault="00761C15" w:rsidP="004057DA">
      <w:pPr>
        <w:pStyle w:val="Default"/>
        <w:jc w:val="both"/>
        <w:rPr>
          <w:i/>
          <w:color w:val="auto"/>
        </w:rPr>
      </w:pPr>
      <w:r w:rsidRPr="004673E7">
        <w:rPr>
          <w:i/>
          <w:color w:val="auto"/>
        </w:rPr>
        <w:t>2. Групповое давление</w:t>
      </w:r>
      <w:r w:rsidR="0030388C" w:rsidRPr="004673E7">
        <w:rPr>
          <w:i/>
          <w:color w:val="auto"/>
        </w:rPr>
        <w:t xml:space="preserve">. </w:t>
      </w:r>
    </w:p>
    <w:p w:rsidR="0030388C" w:rsidRPr="004673E7" w:rsidRDefault="0030388C" w:rsidP="004057DA">
      <w:pPr>
        <w:pStyle w:val="Default"/>
        <w:rPr>
          <w:i/>
          <w:color w:val="auto"/>
        </w:rPr>
      </w:pPr>
      <w:r w:rsidRPr="004673E7">
        <w:rPr>
          <w:i/>
          <w:color w:val="auto"/>
        </w:rPr>
        <w:t>3. Гендерное общение</w:t>
      </w:r>
      <w:r w:rsidR="004225F7" w:rsidRPr="004673E7">
        <w:rPr>
          <w:i/>
          <w:color w:val="auto"/>
        </w:rPr>
        <w:t>.</w:t>
      </w:r>
      <w:r w:rsidRPr="004673E7">
        <w:rPr>
          <w:i/>
          <w:color w:val="auto"/>
        </w:rPr>
        <w:t xml:space="preserve"> </w:t>
      </w:r>
    </w:p>
    <w:p w:rsidR="0030388C" w:rsidRDefault="0030388C" w:rsidP="004057DA">
      <w:pPr>
        <w:pStyle w:val="Default"/>
        <w:rPr>
          <w:i/>
          <w:color w:val="auto"/>
        </w:rPr>
      </w:pPr>
      <w:r w:rsidRPr="004673E7">
        <w:rPr>
          <w:i/>
          <w:color w:val="auto"/>
        </w:rPr>
        <w:t>4. История болезни</w:t>
      </w:r>
      <w:r w:rsidR="004225F7" w:rsidRPr="004673E7">
        <w:rPr>
          <w:i/>
          <w:color w:val="auto"/>
        </w:rPr>
        <w:t>.</w:t>
      </w:r>
      <w:r w:rsidRPr="004673E7">
        <w:rPr>
          <w:i/>
          <w:color w:val="auto"/>
        </w:rPr>
        <w:t xml:space="preserve"> </w:t>
      </w:r>
    </w:p>
    <w:p w:rsidR="00761C15" w:rsidRPr="004673E7" w:rsidRDefault="00BE6ACE" w:rsidP="004057DA">
      <w:pPr>
        <w:pStyle w:val="Default"/>
        <w:spacing w:after="120"/>
        <w:jc w:val="both"/>
        <w:rPr>
          <w:color w:val="auto"/>
        </w:rPr>
      </w:pPr>
      <w:r w:rsidRPr="004673E7">
        <w:rPr>
          <w:color w:val="auto"/>
        </w:rPr>
        <w:t>2.2</w:t>
      </w:r>
      <w:r w:rsidR="004057DA" w:rsidRPr="004673E7">
        <w:rPr>
          <w:color w:val="auto"/>
        </w:rPr>
        <w:t>6</w:t>
      </w:r>
      <w:r w:rsidRPr="004673E7">
        <w:rPr>
          <w:color w:val="auto"/>
        </w:rPr>
        <w:t xml:space="preserve">. Перейти по вкладке </w:t>
      </w:r>
      <w:r w:rsidRPr="004673E7">
        <w:rPr>
          <w:b/>
          <w:bCs/>
          <w:color w:val="auto"/>
        </w:rPr>
        <w:t xml:space="preserve">«Далее» на </w:t>
      </w:r>
      <w:r w:rsidR="00A00C4D" w:rsidRPr="004673E7">
        <w:rPr>
          <w:b/>
          <w:bCs/>
          <w:color w:val="auto"/>
        </w:rPr>
        <w:t xml:space="preserve">8 </w:t>
      </w:r>
      <w:r w:rsidRPr="004673E7">
        <w:rPr>
          <w:b/>
          <w:bCs/>
          <w:color w:val="auto"/>
        </w:rPr>
        <w:t xml:space="preserve">этап </w:t>
      </w:r>
      <w:r w:rsidRPr="004673E7">
        <w:rPr>
          <w:color w:val="auto"/>
        </w:rPr>
        <w:t>заполнения данного модуля.</w:t>
      </w:r>
    </w:p>
    <w:p w:rsidR="00BE6ACE" w:rsidRPr="004673E7" w:rsidRDefault="00BE6ACE" w:rsidP="004057DA">
      <w:pPr>
        <w:pStyle w:val="Default"/>
        <w:spacing w:after="120"/>
        <w:jc w:val="both"/>
        <w:rPr>
          <w:color w:val="auto"/>
        </w:rPr>
      </w:pPr>
      <w:r w:rsidRPr="004673E7">
        <w:rPr>
          <w:color w:val="auto"/>
        </w:rPr>
        <w:t>2.2</w:t>
      </w:r>
      <w:r w:rsidR="004057DA" w:rsidRPr="004673E7">
        <w:rPr>
          <w:color w:val="auto"/>
        </w:rPr>
        <w:t>7</w:t>
      </w:r>
      <w:r w:rsidRPr="004673E7">
        <w:rPr>
          <w:color w:val="auto"/>
        </w:rPr>
        <w:t xml:space="preserve">. В графе </w:t>
      </w:r>
      <w:r w:rsidRPr="004673E7">
        <w:rPr>
          <w:b/>
          <w:bCs/>
          <w:color w:val="auto"/>
        </w:rPr>
        <w:t xml:space="preserve">«Цель программы» </w:t>
      </w:r>
      <w:r w:rsidRPr="004673E7">
        <w:rPr>
          <w:color w:val="auto"/>
        </w:rPr>
        <w:t xml:space="preserve">указать цель программы в свободной форме. Описание цели должно содержать в себе указание на виды деятельности, отражать развитие личностных качеств, а также общих и специальных способностей. Описание цели должно быть понятным для родителей и детей и соответствовать ожидаемым результатам. </w:t>
      </w:r>
    </w:p>
    <w:p w:rsidR="00677F9B" w:rsidRPr="004673E7" w:rsidRDefault="00677F9B" w:rsidP="004057DA">
      <w:pPr>
        <w:pStyle w:val="Default"/>
        <w:spacing w:after="120"/>
        <w:jc w:val="both"/>
        <w:rPr>
          <w:i/>
          <w:color w:val="auto"/>
        </w:rPr>
      </w:pPr>
      <w:r w:rsidRPr="004673E7">
        <w:rPr>
          <w:i/>
          <w:color w:val="auto"/>
        </w:rPr>
        <w:t xml:space="preserve">Пример: </w:t>
      </w:r>
      <w:r w:rsidR="00E123B8" w:rsidRPr="004673E7">
        <w:rPr>
          <w:i/>
          <w:shd w:val="clear" w:color="auto" w:fill="FFFFFF"/>
        </w:rPr>
        <w:t>формирование исполнительской техники учащихся, развитие творческих способностей и артистизма, оттачивания хореографического мастерства.</w:t>
      </w:r>
    </w:p>
    <w:p w:rsidR="00BE6ACE" w:rsidRPr="004673E7" w:rsidRDefault="004A40A4" w:rsidP="004057DA">
      <w:pPr>
        <w:pStyle w:val="Default"/>
        <w:spacing w:after="120"/>
        <w:jc w:val="both"/>
        <w:rPr>
          <w:color w:val="auto"/>
        </w:rPr>
      </w:pPr>
      <w:r w:rsidRPr="004673E7">
        <w:rPr>
          <w:color w:val="auto"/>
        </w:rPr>
        <w:t>2.2</w:t>
      </w:r>
      <w:r w:rsidR="004057DA" w:rsidRPr="004673E7">
        <w:rPr>
          <w:color w:val="auto"/>
        </w:rPr>
        <w:t>8</w:t>
      </w:r>
      <w:r w:rsidRPr="004673E7">
        <w:rPr>
          <w:color w:val="auto"/>
        </w:rPr>
        <w:t xml:space="preserve">. </w:t>
      </w:r>
      <w:r w:rsidR="00BE6ACE" w:rsidRPr="004673E7">
        <w:rPr>
          <w:color w:val="auto"/>
        </w:rPr>
        <w:t xml:space="preserve">Перейти по вкладке </w:t>
      </w:r>
      <w:r w:rsidR="00BE6ACE" w:rsidRPr="004673E7">
        <w:rPr>
          <w:b/>
          <w:bCs/>
          <w:color w:val="auto"/>
        </w:rPr>
        <w:t xml:space="preserve">«Далее» на </w:t>
      </w:r>
      <w:r w:rsidR="00A00C4D" w:rsidRPr="004673E7">
        <w:rPr>
          <w:b/>
          <w:bCs/>
          <w:color w:val="auto"/>
        </w:rPr>
        <w:t>9</w:t>
      </w:r>
      <w:r w:rsidR="00BE6ACE" w:rsidRPr="004673E7">
        <w:rPr>
          <w:b/>
          <w:bCs/>
          <w:color w:val="auto"/>
        </w:rPr>
        <w:t xml:space="preserve"> этап </w:t>
      </w:r>
      <w:r w:rsidR="00BE6ACE" w:rsidRPr="004673E7">
        <w:rPr>
          <w:color w:val="auto"/>
        </w:rPr>
        <w:t xml:space="preserve">заполнения данного модуля. </w:t>
      </w:r>
    </w:p>
    <w:p w:rsidR="006F6253" w:rsidRPr="004673E7" w:rsidRDefault="004A40A4" w:rsidP="004057DA">
      <w:pPr>
        <w:pStyle w:val="Default"/>
        <w:spacing w:after="120"/>
        <w:jc w:val="both"/>
        <w:rPr>
          <w:color w:val="auto"/>
        </w:rPr>
      </w:pPr>
      <w:r w:rsidRPr="004673E7">
        <w:rPr>
          <w:color w:val="auto"/>
        </w:rPr>
        <w:t>2.2</w:t>
      </w:r>
      <w:r w:rsidR="00B52A1B" w:rsidRPr="004673E7">
        <w:rPr>
          <w:color w:val="auto"/>
        </w:rPr>
        <w:t>9</w:t>
      </w:r>
      <w:r w:rsidRPr="004673E7">
        <w:rPr>
          <w:color w:val="auto"/>
        </w:rPr>
        <w:t xml:space="preserve">. </w:t>
      </w:r>
      <w:r w:rsidR="00042ABF" w:rsidRPr="004673E7">
        <w:rPr>
          <w:color w:val="auto"/>
        </w:rPr>
        <w:t xml:space="preserve">В графе </w:t>
      </w:r>
      <w:r w:rsidR="00042ABF" w:rsidRPr="004673E7">
        <w:rPr>
          <w:b/>
          <w:bCs/>
          <w:color w:val="auto"/>
        </w:rPr>
        <w:t xml:space="preserve">«Ожидаемые результаты» </w:t>
      </w:r>
      <w:r w:rsidR="00042ABF" w:rsidRPr="004673E7">
        <w:rPr>
          <w:color w:val="auto"/>
        </w:rPr>
        <w:t xml:space="preserve">указать ожидаемые результаты (предметные, личностные и </w:t>
      </w:r>
      <w:proofErr w:type="spellStart"/>
      <w:r w:rsidR="00042ABF" w:rsidRPr="004673E7">
        <w:rPr>
          <w:color w:val="auto"/>
        </w:rPr>
        <w:t>метапредметные</w:t>
      </w:r>
      <w:proofErr w:type="spellEnd"/>
      <w:r w:rsidR="00042ABF" w:rsidRPr="004673E7">
        <w:rPr>
          <w:color w:val="auto"/>
        </w:rPr>
        <w:t xml:space="preserve">), согласованные с целью и задачами программы. Как правило, берутся из соответствующего раздела самой программы.  </w:t>
      </w:r>
      <w:r w:rsidR="00B52A1B" w:rsidRPr="004673E7">
        <w:rPr>
          <w:color w:val="auto"/>
        </w:rPr>
        <w:t>Если</w:t>
      </w:r>
      <w:r w:rsidR="006F6253" w:rsidRPr="004673E7">
        <w:rPr>
          <w:color w:val="auto"/>
        </w:rPr>
        <w:t xml:space="preserve"> программа многогодичная или разноуровневая, то результаты указываются по каждому году обучения. </w:t>
      </w:r>
      <w:r w:rsidR="00893911" w:rsidRPr="004673E7">
        <w:rPr>
          <w:color w:val="auto"/>
        </w:rPr>
        <w:t xml:space="preserve">Цель данного раздела – показать родителям и детям, каких результатов ребенок получит после прохождения обучения. </w:t>
      </w:r>
    </w:p>
    <w:p w:rsidR="006A2BF8" w:rsidRPr="004673E7" w:rsidRDefault="006A2BF8" w:rsidP="006A2B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73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Пример: Ожидаемым результатом обучения по программе станет формирование уверенной в себе творческой личности, обладающей эмоционально-ценностным отношением к жизни. Учащийся владеет основами хореографического мастерства и разбирается в современных танцевальных тенденциях, активно участвует в концертной деятельности, фестивалях и конкурсах различного уровня.</w:t>
      </w:r>
    </w:p>
    <w:p w:rsidR="006A2BF8" w:rsidRPr="004673E7" w:rsidRDefault="006A2BF8" w:rsidP="006A2B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73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 концу изучения «Основного курса» учащиеся:</w:t>
      </w:r>
    </w:p>
    <w:p w:rsidR="006A2BF8" w:rsidRPr="004673E7" w:rsidRDefault="006A2BF8" w:rsidP="006A2BF8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73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методически грамотно исполняют изученный хореографический материал;</w:t>
      </w:r>
    </w:p>
    <w:p w:rsidR="006A2BF8" w:rsidRPr="004673E7" w:rsidRDefault="006A2BF8" w:rsidP="006A2BF8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73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раскрывают свой творческий потенциал, индивидуальность;</w:t>
      </w:r>
    </w:p>
    <w:p w:rsidR="006A2BF8" w:rsidRPr="004673E7" w:rsidRDefault="006A2BF8" w:rsidP="006A2BF8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73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соблюдают стилистические особенности при исполнении разных видов современной хореографии;</w:t>
      </w:r>
    </w:p>
    <w:p w:rsidR="006A2BF8" w:rsidRPr="004673E7" w:rsidRDefault="006A2BF8" w:rsidP="006A2BF8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73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подготовлены к исполнению трюковых и акробатических элементов;</w:t>
      </w:r>
    </w:p>
    <w:p w:rsidR="006A2BF8" w:rsidRPr="004673E7" w:rsidRDefault="006A2BF8" w:rsidP="006A2BF8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73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имеют навыки сценического выступления;</w:t>
      </w:r>
    </w:p>
    <w:p w:rsidR="006A2BF8" w:rsidRPr="004673E7" w:rsidRDefault="006A2BF8" w:rsidP="006A2BF8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73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трудолюбиво и осознанно исполняют хореографический материал;</w:t>
      </w:r>
    </w:p>
    <w:p w:rsidR="006A2BF8" w:rsidRPr="004673E7" w:rsidRDefault="006A2BF8" w:rsidP="006A2BF8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73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уверены в своих силах.</w:t>
      </w:r>
    </w:p>
    <w:p w:rsidR="006A2BF8" w:rsidRPr="004673E7" w:rsidRDefault="006A2BF8" w:rsidP="006A2B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73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Будут владеть:</w:t>
      </w:r>
    </w:p>
    <w:p w:rsidR="006A2BF8" w:rsidRPr="004673E7" w:rsidRDefault="006A2BF8" w:rsidP="006A2BF8">
      <w:pPr>
        <w:numPr>
          <w:ilvl w:val="0"/>
          <w:numId w:val="19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73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упражнениями и движениями классического танца на середине зала, которые вырабатывают устойчивость, координацию, навыки свободного и выразительного владения корпусом;</w:t>
      </w:r>
    </w:p>
    <w:p w:rsidR="006A2BF8" w:rsidRPr="004673E7" w:rsidRDefault="006A2BF8" w:rsidP="006A2BF8">
      <w:pPr>
        <w:numPr>
          <w:ilvl w:val="0"/>
          <w:numId w:val="19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73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терминологией классического танца;</w:t>
      </w:r>
    </w:p>
    <w:p w:rsidR="006A2BF8" w:rsidRPr="004673E7" w:rsidRDefault="006A2BF8" w:rsidP="006A2BF8">
      <w:pPr>
        <w:numPr>
          <w:ilvl w:val="0"/>
          <w:numId w:val="19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73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комплексом партерной гимнастики по разогреву мышечной системы и разработке физических возможностей тела;</w:t>
      </w:r>
    </w:p>
    <w:p w:rsidR="006A2BF8" w:rsidRPr="004673E7" w:rsidRDefault="006A2BF8" w:rsidP="006A2BF8">
      <w:pPr>
        <w:numPr>
          <w:ilvl w:val="0"/>
          <w:numId w:val="19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73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навыками исполнения в различных видах современной хореографии;</w:t>
      </w:r>
    </w:p>
    <w:p w:rsidR="006A2BF8" w:rsidRPr="004673E7" w:rsidRDefault="006A2BF8" w:rsidP="006A2BF8">
      <w:pPr>
        <w:numPr>
          <w:ilvl w:val="0"/>
          <w:numId w:val="19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73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хореографическим текстом постановок.</w:t>
      </w:r>
    </w:p>
    <w:p w:rsidR="006A2BF8" w:rsidRPr="004673E7" w:rsidRDefault="006A2BF8" w:rsidP="006A2B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73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К концу «Творческого курса» учащиеся:</w:t>
      </w:r>
    </w:p>
    <w:p w:rsidR="006A2BF8" w:rsidRPr="004673E7" w:rsidRDefault="006A2BF8" w:rsidP="006A2BF8">
      <w:pPr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73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выносливы, техничны, артистичны;</w:t>
      </w:r>
    </w:p>
    <w:p w:rsidR="006A2BF8" w:rsidRPr="004673E7" w:rsidRDefault="006A2BF8" w:rsidP="006A2BF8">
      <w:pPr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73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умеют исполнять изученный ранее материал в ускоренном темпе, в более сложном ритмическом строении движений;</w:t>
      </w:r>
    </w:p>
    <w:p w:rsidR="006A2BF8" w:rsidRPr="004673E7" w:rsidRDefault="006A2BF8" w:rsidP="006A2BF8">
      <w:pPr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73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имеют хорошую танцевальную и музыкальную память;</w:t>
      </w:r>
    </w:p>
    <w:p w:rsidR="006A2BF8" w:rsidRPr="004673E7" w:rsidRDefault="006A2BF8" w:rsidP="006A2BF8">
      <w:pPr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73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успешно участвуют и представляют коллектив в концертной и конкурсной деятельности, фестивалях на уровне города, региона края и т.д.</w:t>
      </w:r>
    </w:p>
    <w:p w:rsidR="006A2BF8" w:rsidRPr="004673E7" w:rsidRDefault="006A2BF8" w:rsidP="006A2BF8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73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Будут владеть:</w:t>
      </w:r>
    </w:p>
    <w:p w:rsidR="006A2BF8" w:rsidRPr="004673E7" w:rsidRDefault="006A2BF8" w:rsidP="006A2BF8">
      <w:pPr>
        <w:numPr>
          <w:ilvl w:val="0"/>
          <w:numId w:val="2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73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базовым набором движений классического танца как у станка, так и на середине;</w:t>
      </w:r>
    </w:p>
    <w:p w:rsidR="006A2BF8" w:rsidRPr="004673E7" w:rsidRDefault="006A2BF8" w:rsidP="006A2BF8">
      <w:pPr>
        <w:numPr>
          <w:ilvl w:val="0"/>
          <w:numId w:val="2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73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комплексом упражнений, эффективным для развития растяжки и гибкости;</w:t>
      </w:r>
    </w:p>
    <w:p w:rsidR="006A2BF8" w:rsidRPr="004673E7" w:rsidRDefault="006A2BF8" w:rsidP="006A2BF8">
      <w:pPr>
        <w:numPr>
          <w:ilvl w:val="0"/>
          <w:numId w:val="2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73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навыком исполнения различных по манере, технике и стилю современных композиций;</w:t>
      </w:r>
    </w:p>
    <w:p w:rsidR="006A2BF8" w:rsidRPr="004673E7" w:rsidRDefault="006A2BF8" w:rsidP="006A2BF8">
      <w:pPr>
        <w:numPr>
          <w:ilvl w:val="0"/>
          <w:numId w:val="2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73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навыком сценического исполнительства, культурой сценического поведения;</w:t>
      </w:r>
    </w:p>
    <w:p w:rsidR="006A2BF8" w:rsidRPr="004673E7" w:rsidRDefault="006A2BF8" w:rsidP="006A2BF8">
      <w:pPr>
        <w:numPr>
          <w:ilvl w:val="0"/>
          <w:numId w:val="2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73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могут самостоятельно проводить репетиционные занятия, сочинять танцевальные композиции.</w:t>
      </w:r>
    </w:p>
    <w:p w:rsidR="006A2BF8" w:rsidRPr="004673E7" w:rsidRDefault="006A2BF8" w:rsidP="001F46BB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3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Помимо этого, обучающиеся умеют самостоятельно сочинять танцевальные композиции, являются соавтором педагога при создании хореографических постановок. Программа обеспечивает выпускников студии багажом специальных знаний и умений, благодаря которым они ориентированы на такие профессии как репетитор, руководитель самодеятельного танцевального коллектива, а также могут состояться как исполнители.</w:t>
      </w:r>
    </w:p>
    <w:p w:rsidR="00321213" w:rsidRPr="004673E7" w:rsidRDefault="00321213" w:rsidP="001F46BB">
      <w:pPr>
        <w:pStyle w:val="Default"/>
        <w:spacing w:after="120"/>
        <w:jc w:val="both"/>
        <w:rPr>
          <w:color w:val="auto"/>
        </w:rPr>
      </w:pPr>
      <w:r w:rsidRPr="004673E7">
        <w:rPr>
          <w:color w:val="auto"/>
        </w:rPr>
        <w:t>2.</w:t>
      </w:r>
      <w:r w:rsidR="00B52A1B" w:rsidRPr="004673E7">
        <w:rPr>
          <w:color w:val="auto"/>
        </w:rPr>
        <w:t>30</w:t>
      </w:r>
      <w:r w:rsidRPr="004673E7">
        <w:rPr>
          <w:color w:val="auto"/>
        </w:rPr>
        <w:t xml:space="preserve">. Перейти по вкладке </w:t>
      </w:r>
      <w:r w:rsidRPr="004673E7">
        <w:rPr>
          <w:b/>
          <w:bCs/>
          <w:color w:val="auto"/>
        </w:rPr>
        <w:t xml:space="preserve">«Далее» на 10 этап </w:t>
      </w:r>
      <w:r w:rsidRPr="004673E7">
        <w:rPr>
          <w:color w:val="auto"/>
        </w:rPr>
        <w:t xml:space="preserve">заполнения данного модуля. </w:t>
      </w:r>
    </w:p>
    <w:p w:rsidR="00E83B1D" w:rsidRPr="004673E7" w:rsidRDefault="00321213" w:rsidP="00B52A1B">
      <w:pPr>
        <w:pStyle w:val="Default"/>
        <w:spacing w:after="120"/>
        <w:jc w:val="both"/>
        <w:rPr>
          <w:color w:val="auto"/>
        </w:rPr>
      </w:pPr>
      <w:r w:rsidRPr="004673E7">
        <w:rPr>
          <w:color w:val="auto"/>
        </w:rPr>
        <w:t>2.3</w:t>
      </w:r>
      <w:r w:rsidR="00B52A1B" w:rsidRPr="004673E7">
        <w:rPr>
          <w:color w:val="auto"/>
        </w:rPr>
        <w:t>1</w:t>
      </w:r>
      <w:r w:rsidRPr="004673E7">
        <w:rPr>
          <w:color w:val="auto"/>
        </w:rPr>
        <w:t xml:space="preserve">. </w:t>
      </w:r>
      <w:r w:rsidR="00B52A1B" w:rsidRPr="004673E7">
        <w:rPr>
          <w:color w:val="auto"/>
        </w:rPr>
        <w:t>В</w:t>
      </w:r>
      <w:r w:rsidR="00E83B1D" w:rsidRPr="004673E7">
        <w:rPr>
          <w:color w:val="auto"/>
        </w:rPr>
        <w:t xml:space="preserve"> графе </w:t>
      </w:r>
      <w:r w:rsidR="00E83B1D" w:rsidRPr="004673E7">
        <w:rPr>
          <w:b/>
          <w:bCs/>
          <w:color w:val="auto"/>
        </w:rPr>
        <w:t xml:space="preserve">«Особые условия» </w:t>
      </w:r>
      <w:r w:rsidR="00E83B1D" w:rsidRPr="004673E7">
        <w:rPr>
          <w:color w:val="auto"/>
        </w:rPr>
        <w:t xml:space="preserve">указать особые условия, предусмотренные программой: </w:t>
      </w:r>
    </w:p>
    <w:p w:rsidR="00E83B1D" w:rsidRPr="004673E7" w:rsidRDefault="00E83B1D" w:rsidP="004057DA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4673E7">
        <w:rPr>
          <w:color w:val="auto"/>
        </w:rPr>
        <w:t xml:space="preserve">физическое здоровье детей (дополнительная информация в медицинской справке по допуску к занятиям по конкретному виду спорта для программ физкультурно-спортивной направленности; </w:t>
      </w:r>
      <w:r w:rsidR="00D135D5" w:rsidRPr="004673E7">
        <w:rPr>
          <w:color w:val="auto"/>
        </w:rPr>
        <w:t xml:space="preserve">ограничения по здоровью; </w:t>
      </w:r>
      <w:r w:rsidRPr="004673E7">
        <w:rPr>
          <w:color w:val="auto"/>
        </w:rPr>
        <w:t>отс</w:t>
      </w:r>
      <w:r w:rsidR="00321213" w:rsidRPr="004673E7">
        <w:rPr>
          <w:color w:val="auto"/>
        </w:rPr>
        <w:t xml:space="preserve">утствие аллергических реакций </w:t>
      </w:r>
      <w:r w:rsidRPr="004673E7">
        <w:rPr>
          <w:color w:val="auto"/>
        </w:rPr>
        <w:t xml:space="preserve">допуск к занятиям естественно-научной направленности и т.д.; </w:t>
      </w:r>
    </w:p>
    <w:p w:rsidR="00E83B1D" w:rsidRPr="004673E7" w:rsidRDefault="00E83B1D" w:rsidP="004057DA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4673E7">
        <w:rPr>
          <w:color w:val="auto"/>
        </w:rPr>
        <w:t xml:space="preserve">информация об особой категории детей, для которых предназначена программа (дети с ограниченными возможностями здоровья, дети, проявившие выдающиеся способности и др.); </w:t>
      </w:r>
    </w:p>
    <w:p w:rsidR="00E83B1D" w:rsidRPr="004673E7" w:rsidRDefault="00E83B1D" w:rsidP="004057DA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4673E7">
        <w:rPr>
          <w:color w:val="auto"/>
        </w:rPr>
        <w:t>наличие специального (индивидуального) оборудования и т.п.</w:t>
      </w:r>
      <w:r w:rsidR="00D135D5" w:rsidRPr="004673E7">
        <w:rPr>
          <w:color w:val="auto"/>
        </w:rPr>
        <w:t>, формы, др.;</w:t>
      </w:r>
    </w:p>
    <w:p w:rsidR="00D135D5" w:rsidRPr="004673E7" w:rsidRDefault="00D135D5" w:rsidP="004057DA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4673E7">
        <w:rPr>
          <w:color w:val="auto"/>
        </w:rPr>
        <w:t>наличие необходимых навыков,</w:t>
      </w:r>
      <w:r w:rsidR="00121919" w:rsidRPr="004673E7">
        <w:rPr>
          <w:color w:val="auto"/>
        </w:rPr>
        <w:t xml:space="preserve"> разрядов, </w:t>
      </w:r>
      <w:r w:rsidRPr="004673E7">
        <w:rPr>
          <w:color w:val="auto"/>
        </w:rPr>
        <w:t>которыми должны обладать участники программы</w:t>
      </w:r>
      <w:r w:rsidR="00121919" w:rsidRPr="004673E7">
        <w:rPr>
          <w:color w:val="auto"/>
        </w:rPr>
        <w:t xml:space="preserve"> для</w:t>
      </w:r>
      <w:r w:rsidR="003B6A48" w:rsidRPr="004673E7">
        <w:rPr>
          <w:color w:val="auto"/>
        </w:rPr>
        <w:t xml:space="preserve"> предпрофессиональных программ;</w:t>
      </w:r>
    </w:p>
    <w:p w:rsidR="003B6A48" w:rsidRPr="004673E7" w:rsidRDefault="003B6A48" w:rsidP="004057DA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4673E7">
        <w:rPr>
          <w:color w:val="auto"/>
        </w:rPr>
        <w:t>о</w:t>
      </w:r>
      <w:r w:rsidR="00B52A1B" w:rsidRPr="004673E7">
        <w:rPr>
          <w:color w:val="auto"/>
        </w:rPr>
        <w:t>собенности расписания занятий (</w:t>
      </w:r>
      <w:r w:rsidRPr="004673E7">
        <w:rPr>
          <w:color w:val="auto"/>
        </w:rPr>
        <w:t xml:space="preserve">не само расписание). </w:t>
      </w:r>
    </w:p>
    <w:p w:rsidR="003B6A48" w:rsidRPr="004673E7" w:rsidRDefault="003B6A48" w:rsidP="00B52A1B">
      <w:pPr>
        <w:pStyle w:val="Default"/>
        <w:spacing w:after="120"/>
        <w:jc w:val="both"/>
        <w:rPr>
          <w:color w:val="auto"/>
        </w:rPr>
      </w:pPr>
      <w:r w:rsidRPr="004673E7">
        <w:rPr>
          <w:color w:val="auto"/>
        </w:rPr>
        <w:t>2.3</w:t>
      </w:r>
      <w:r w:rsidR="00B52A1B" w:rsidRPr="004673E7">
        <w:rPr>
          <w:color w:val="auto"/>
        </w:rPr>
        <w:t>2</w:t>
      </w:r>
      <w:r w:rsidRPr="004673E7">
        <w:rPr>
          <w:color w:val="auto"/>
        </w:rPr>
        <w:t xml:space="preserve">. Перейти по вкладке </w:t>
      </w:r>
      <w:r w:rsidRPr="004673E7">
        <w:rPr>
          <w:b/>
          <w:bCs/>
          <w:color w:val="auto"/>
        </w:rPr>
        <w:t xml:space="preserve">«Далее» на 11 этап </w:t>
      </w:r>
      <w:r w:rsidRPr="004673E7">
        <w:rPr>
          <w:color w:val="auto"/>
        </w:rPr>
        <w:t>заполнения данного модуля.</w:t>
      </w:r>
    </w:p>
    <w:p w:rsidR="000B2EB8" w:rsidRPr="004673E7" w:rsidRDefault="003B6A48" w:rsidP="00B52A1B">
      <w:pPr>
        <w:pStyle w:val="Default"/>
        <w:spacing w:after="120"/>
        <w:jc w:val="both"/>
        <w:rPr>
          <w:color w:val="auto"/>
        </w:rPr>
      </w:pPr>
      <w:r w:rsidRPr="004673E7">
        <w:rPr>
          <w:color w:val="auto"/>
        </w:rPr>
        <w:t>2.3</w:t>
      </w:r>
      <w:r w:rsidR="00B52A1B" w:rsidRPr="004673E7">
        <w:rPr>
          <w:color w:val="auto"/>
        </w:rPr>
        <w:t>3</w:t>
      </w:r>
      <w:r w:rsidRPr="004673E7">
        <w:rPr>
          <w:color w:val="auto"/>
        </w:rPr>
        <w:t xml:space="preserve">. </w:t>
      </w:r>
      <w:r w:rsidR="00892A5A" w:rsidRPr="004673E7">
        <w:rPr>
          <w:color w:val="auto"/>
        </w:rPr>
        <w:t xml:space="preserve">В графе </w:t>
      </w:r>
      <w:r w:rsidR="00892A5A" w:rsidRPr="004673E7">
        <w:rPr>
          <w:b/>
          <w:bCs/>
          <w:color w:val="auto"/>
        </w:rPr>
        <w:t xml:space="preserve">«Преподаватели» </w:t>
      </w:r>
      <w:r w:rsidR="00892A5A" w:rsidRPr="004673E7">
        <w:rPr>
          <w:color w:val="auto"/>
        </w:rPr>
        <w:t>перечислить педагогических работников, занятых в реализации програм</w:t>
      </w:r>
      <w:r w:rsidRPr="004673E7">
        <w:rPr>
          <w:color w:val="auto"/>
        </w:rPr>
        <w:t>мы, с указанием ФИО, должности, уровня образования</w:t>
      </w:r>
      <w:r w:rsidR="00B40A82" w:rsidRPr="004673E7">
        <w:rPr>
          <w:color w:val="auto"/>
        </w:rPr>
        <w:t xml:space="preserve"> (специальность и квалификаци</w:t>
      </w:r>
      <w:r w:rsidR="00B52A1B" w:rsidRPr="004673E7">
        <w:rPr>
          <w:color w:val="auto"/>
        </w:rPr>
        <w:t>я</w:t>
      </w:r>
      <w:r w:rsidR="00B40A82" w:rsidRPr="004673E7">
        <w:rPr>
          <w:color w:val="auto"/>
        </w:rPr>
        <w:t xml:space="preserve"> по диплому </w:t>
      </w:r>
      <w:r w:rsidR="00B52A1B" w:rsidRPr="004673E7">
        <w:rPr>
          <w:color w:val="auto"/>
        </w:rPr>
        <w:t xml:space="preserve">указываются </w:t>
      </w:r>
      <w:r w:rsidR="00B40A82" w:rsidRPr="004673E7">
        <w:rPr>
          <w:color w:val="auto"/>
        </w:rPr>
        <w:t>по желанию)</w:t>
      </w:r>
      <w:r w:rsidRPr="004673E7">
        <w:rPr>
          <w:color w:val="auto"/>
        </w:rPr>
        <w:t xml:space="preserve">; </w:t>
      </w:r>
      <w:r w:rsidR="00892A5A" w:rsidRPr="004673E7">
        <w:rPr>
          <w:color w:val="auto"/>
        </w:rPr>
        <w:t xml:space="preserve">охарактеризовать их квалификацию, стаж, опыт работы; представить </w:t>
      </w:r>
      <w:r w:rsidRPr="004673E7">
        <w:rPr>
          <w:color w:val="auto"/>
        </w:rPr>
        <w:t>важные награды</w:t>
      </w:r>
      <w:r w:rsidR="00B40A82" w:rsidRPr="004673E7">
        <w:rPr>
          <w:color w:val="auto"/>
        </w:rPr>
        <w:t>,</w:t>
      </w:r>
      <w:r w:rsidR="00892A5A" w:rsidRPr="004673E7">
        <w:rPr>
          <w:color w:val="auto"/>
        </w:rPr>
        <w:t xml:space="preserve"> отметить результаты </w:t>
      </w:r>
      <w:r w:rsidR="000B2EB8" w:rsidRPr="004673E7">
        <w:rPr>
          <w:color w:val="auto"/>
        </w:rPr>
        <w:t xml:space="preserve">(победы) </w:t>
      </w:r>
      <w:r w:rsidR="00892A5A" w:rsidRPr="004673E7">
        <w:rPr>
          <w:color w:val="auto"/>
        </w:rPr>
        <w:t>педагог</w:t>
      </w:r>
      <w:r w:rsidR="00B40A82" w:rsidRPr="004673E7">
        <w:rPr>
          <w:color w:val="auto"/>
        </w:rPr>
        <w:t>о</w:t>
      </w:r>
      <w:r w:rsidR="00B52A1B" w:rsidRPr="004673E7">
        <w:rPr>
          <w:color w:val="auto"/>
        </w:rPr>
        <w:t xml:space="preserve">в в профессиональных конкурсах; перечислить </w:t>
      </w:r>
      <w:r w:rsidR="00B40A82" w:rsidRPr="004673E7">
        <w:rPr>
          <w:color w:val="auto"/>
        </w:rPr>
        <w:t>курсы повышения квалификации по проф</w:t>
      </w:r>
      <w:r w:rsidR="00B52A1B" w:rsidRPr="004673E7">
        <w:rPr>
          <w:color w:val="auto"/>
        </w:rPr>
        <w:t xml:space="preserve">илю работы за последние 3 года. Информация должна быть представлена </w:t>
      </w:r>
      <w:r w:rsidR="00DF01FE" w:rsidRPr="004673E7">
        <w:rPr>
          <w:color w:val="auto"/>
        </w:rPr>
        <w:t xml:space="preserve">единообразно для всех педагогов. </w:t>
      </w:r>
    </w:p>
    <w:p w:rsidR="00892A5A" w:rsidRPr="004673E7" w:rsidRDefault="00B40A82" w:rsidP="004057DA">
      <w:pPr>
        <w:pStyle w:val="Default"/>
        <w:jc w:val="both"/>
        <w:rPr>
          <w:color w:val="auto"/>
        </w:rPr>
      </w:pPr>
      <w:r w:rsidRPr="004673E7">
        <w:rPr>
          <w:color w:val="auto"/>
        </w:rPr>
        <w:t xml:space="preserve">Молодым педагогам, не имеющих особых регалий, </w:t>
      </w:r>
      <w:r w:rsidR="00DF01FE" w:rsidRPr="004673E7">
        <w:rPr>
          <w:color w:val="auto"/>
        </w:rPr>
        <w:t xml:space="preserve">можно установить статус молодого специалиста. </w:t>
      </w:r>
    </w:p>
    <w:p w:rsidR="00B40A82" w:rsidRPr="004673E7" w:rsidRDefault="00B40A82" w:rsidP="004057DA">
      <w:pPr>
        <w:pStyle w:val="Default"/>
        <w:jc w:val="both"/>
        <w:rPr>
          <w:i/>
          <w:color w:val="auto"/>
        </w:rPr>
      </w:pPr>
      <w:r w:rsidRPr="004673E7">
        <w:rPr>
          <w:i/>
          <w:color w:val="auto"/>
        </w:rPr>
        <w:t xml:space="preserve">Пример: </w:t>
      </w:r>
    </w:p>
    <w:p w:rsidR="00B40A82" w:rsidRPr="004673E7" w:rsidRDefault="00B40A82" w:rsidP="004057DA">
      <w:pPr>
        <w:pStyle w:val="Default"/>
        <w:jc w:val="both"/>
        <w:rPr>
          <w:i/>
          <w:color w:val="auto"/>
        </w:rPr>
      </w:pPr>
      <w:r w:rsidRPr="004673E7">
        <w:rPr>
          <w:i/>
          <w:color w:val="auto"/>
        </w:rPr>
        <w:t xml:space="preserve">Иванова Татьяна Петровна, педагог дополнительного образования.  Высшее педагогическое образование, первая квалификационная категория по должности «педагог дополнительного образования», стаж педагогической работы – 12 лет. </w:t>
      </w:r>
    </w:p>
    <w:p w:rsidR="00B40A82" w:rsidRPr="004673E7" w:rsidRDefault="00B40A82" w:rsidP="004057DA">
      <w:pPr>
        <w:pStyle w:val="Default"/>
        <w:jc w:val="both"/>
        <w:rPr>
          <w:i/>
          <w:color w:val="auto"/>
        </w:rPr>
      </w:pPr>
      <w:r w:rsidRPr="004673E7">
        <w:rPr>
          <w:i/>
          <w:color w:val="auto"/>
        </w:rPr>
        <w:t xml:space="preserve">Имеет награды: </w:t>
      </w:r>
    </w:p>
    <w:p w:rsidR="00D877EA" w:rsidRPr="004673E7" w:rsidRDefault="00D877EA" w:rsidP="004057DA">
      <w:pPr>
        <w:pStyle w:val="ConsPlusNonformat"/>
        <w:numPr>
          <w:ilvl w:val="0"/>
          <w:numId w:val="10"/>
        </w:numPr>
        <w:tabs>
          <w:tab w:val="left" w:pos="709"/>
        </w:tabs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3E7">
        <w:rPr>
          <w:rFonts w:ascii="Times New Roman" w:eastAsia="Arial Unicode MS" w:hAnsi="Times New Roman" w:cs="Times New Roman"/>
          <w:i/>
          <w:sz w:val="24"/>
          <w:szCs w:val="24"/>
        </w:rPr>
        <w:t xml:space="preserve">2018 г., </w:t>
      </w:r>
      <w:r w:rsidRPr="004673E7">
        <w:rPr>
          <w:rFonts w:ascii="Times New Roman" w:hAnsi="Times New Roman" w:cs="Times New Roman"/>
          <w:i/>
          <w:sz w:val="24"/>
          <w:szCs w:val="24"/>
        </w:rPr>
        <w:t xml:space="preserve">Благодарность </w:t>
      </w:r>
      <w:r w:rsidRPr="004673E7">
        <w:rPr>
          <w:rFonts w:ascii="Times New Roman" w:hAnsi="Times New Roman" w:cs="Times New Roman"/>
          <w:i/>
          <w:sz w:val="24"/>
          <w:szCs w:val="24"/>
          <w:lang w:val="en-US"/>
        </w:rPr>
        <w:t>XVIII</w:t>
      </w:r>
      <w:r w:rsidRPr="004673E7">
        <w:rPr>
          <w:rFonts w:ascii="Times New Roman" w:hAnsi="Times New Roman" w:cs="Times New Roman"/>
          <w:i/>
          <w:sz w:val="24"/>
          <w:szCs w:val="24"/>
        </w:rPr>
        <w:t xml:space="preserve"> Всероссийского конкурса танцевальных искусств «Небо танцует» - «За вклад в развитие талантов и знаний детей».</w:t>
      </w:r>
    </w:p>
    <w:p w:rsidR="00B40A82" w:rsidRPr="004673E7" w:rsidRDefault="00B40A82" w:rsidP="004057DA">
      <w:pPr>
        <w:pStyle w:val="Default"/>
        <w:jc w:val="both"/>
        <w:rPr>
          <w:i/>
          <w:color w:val="auto"/>
        </w:rPr>
      </w:pPr>
      <w:r w:rsidRPr="004673E7">
        <w:rPr>
          <w:i/>
          <w:color w:val="auto"/>
        </w:rPr>
        <w:t>…</w:t>
      </w:r>
    </w:p>
    <w:p w:rsidR="00B40A82" w:rsidRPr="004673E7" w:rsidRDefault="00B40A82" w:rsidP="004057DA">
      <w:pPr>
        <w:pStyle w:val="Default"/>
        <w:jc w:val="both"/>
        <w:rPr>
          <w:i/>
          <w:color w:val="auto"/>
        </w:rPr>
      </w:pPr>
      <w:r w:rsidRPr="004673E7">
        <w:rPr>
          <w:i/>
          <w:color w:val="auto"/>
        </w:rPr>
        <w:t>Результаты участия в профессиональных конкурсах:</w:t>
      </w:r>
    </w:p>
    <w:p w:rsidR="00A35E77" w:rsidRPr="004673E7" w:rsidRDefault="00A35E77" w:rsidP="004057DA">
      <w:pPr>
        <w:pStyle w:val="ConsPlusNonformat"/>
        <w:numPr>
          <w:ilvl w:val="1"/>
          <w:numId w:val="11"/>
        </w:numPr>
        <w:ind w:left="567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3E7">
        <w:rPr>
          <w:rFonts w:ascii="Times New Roman" w:hAnsi="Times New Roman" w:cs="Times New Roman"/>
          <w:i/>
          <w:sz w:val="24"/>
          <w:szCs w:val="24"/>
        </w:rPr>
        <w:lastRenderedPageBreak/>
        <w:t>2018г., Диплом Всероссийского тестирования педагогов - За успешное прохождение теста «Преподаватель дополнительного образования, в соответствии с требованиями профессионального стандарта и ФГОС".</w:t>
      </w:r>
    </w:p>
    <w:p w:rsidR="00EE49F4" w:rsidRPr="004673E7" w:rsidRDefault="00A35E77" w:rsidP="004057D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3E7">
        <w:rPr>
          <w:rFonts w:ascii="Times New Roman" w:hAnsi="Times New Roman" w:cs="Times New Roman"/>
          <w:i/>
          <w:sz w:val="24"/>
          <w:szCs w:val="24"/>
        </w:rPr>
        <w:t>…</w:t>
      </w:r>
    </w:p>
    <w:p w:rsidR="00B40A82" w:rsidRPr="004673E7" w:rsidRDefault="00B40A82" w:rsidP="004057DA">
      <w:pPr>
        <w:pStyle w:val="Default"/>
        <w:jc w:val="both"/>
        <w:rPr>
          <w:i/>
          <w:color w:val="auto"/>
        </w:rPr>
      </w:pPr>
      <w:r w:rsidRPr="004673E7">
        <w:rPr>
          <w:i/>
          <w:color w:val="auto"/>
        </w:rPr>
        <w:t>Курсы повышения квалификации:</w:t>
      </w:r>
    </w:p>
    <w:p w:rsidR="00EE49F4" w:rsidRPr="004673E7" w:rsidRDefault="00EE49F4" w:rsidP="004057DA">
      <w:pPr>
        <w:pStyle w:val="ConsPlusNonformat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3E7">
        <w:rPr>
          <w:rFonts w:ascii="Times New Roman" w:hAnsi="Times New Roman" w:cs="Times New Roman"/>
          <w:i/>
          <w:sz w:val="24"/>
          <w:szCs w:val="24"/>
        </w:rPr>
        <w:t xml:space="preserve">2018 г. КГАОУ ДПО (ПК)С ККИПК и ПП РО "Оказание первой помощи при состояниях, угрожающих жизни и здоровью в образовательных организациях", 40 часов, № уд. 45082; </w:t>
      </w:r>
    </w:p>
    <w:p w:rsidR="00B40A82" w:rsidRPr="004673E7" w:rsidRDefault="00EE49F4" w:rsidP="004057DA">
      <w:pPr>
        <w:pStyle w:val="Default"/>
        <w:jc w:val="both"/>
        <w:rPr>
          <w:i/>
          <w:color w:val="auto"/>
        </w:rPr>
      </w:pPr>
      <w:r w:rsidRPr="004673E7">
        <w:rPr>
          <w:i/>
          <w:color w:val="auto"/>
        </w:rPr>
        <w:t>…</w:t>
      </w:r>
    </w:p>
    <w:p w:rsidR="00892A5A" w:rsidRPr="004673E7" w:rsidRDefault="004D2CCB" w:rsidP="00B52A1B">
      <w:pPr>
        <w:pStyle w:val="Default"/>
        <w:spacing w:after="120"/>
        <w:jc w:val="both"/>
        <w:rPr>
          <w:color w:val="auto"/>
        </w:rPr>
      </w:pPr>
      <w:r w:rsidRPr="004673E7">
        <w:rPr>
          <w:color w:val="auto"/>
        </w:rPr>
        <w:t>2.3</w:t>
      </w:r>
      <w:r w:rsidR="00B52A1B" w:rsidRPr="004673E7">
        <w:rPr>
          <w:color w:val="auto"/>
        </w:rPr>
        <w:t>4</w:t>
      </w:r>
      <w:r w:rsidR="00892A5A" w:rsidRPr="004673E7">
        <w:rPr>
          <w:color w:val="auto"/>
        </w:rPr>
        <w:t xml:space="preserve">. </w:t>
      </w:r>
      <w:r w:rsidR="00892A5A" w:rsidRPr="004673E7">
        <w:rPr>
          <w:b/>
          <w:bCs/>
          <w:color w:val="auto"/>
        </w:rPr>
        <w:t>Перейти по вкладке «Далее» на 1</w:t>
      </w:r>
      <w:r w:rsidRPr="004673E7">
        <w:rPr>
          <w:b/>
          <w:bCs/>
          <w:color w:val="auto"/>
        </w:rPr>
        <w:t>2</w:t>
      </w:r>
      <w:r w:rsidR="00892A5A" w:rsidRPr="004673E7">
        <w:rPr>
          <w:b/>
          <w:bCs/>
          <w:color w:val="auto"/>
        </w:rPr>
        <w:t xml:space="preserve"> этап </w:t>
      </w:r>
      <w:r w:rsidR="00892A5A" w:rsidRPr="004673E7">
        <w:rPr>
          <w:color w:val="auto"/>
        </w:rPr>
        <w:t>заполнения данного модуля.</w:t>
      </w:r>
    </w:p>
    <w:p w:rsidR="007A2952" w:rsidRPr="004673E7" w:rsidRDefault="004D2CCB" w:rsidP="00B52A1B">
      <w:pPr>
        <w:pStyle w:val="Default"/>
        <w:spacing w:after="120"/>
        <w:jc w:val="both"/>
        <w:rPr>
          <w:color w:val="auto"/>
        </w:rPr>
      </w:pPr>
      <w:r w:rsidRPr="004673E7">
        <w:rPr>
          <w:color w:val="auto"/>
        </w:rPr>
        <w:t>2.3</w:t>
      </w:r>
      <w:r w:rsidR="00B52A1B" w:rsidRPr="004673E7">
        <w:rPr>
          <w:color w:val="auto"/>
        </w:rPr>
        <w:t>5</w:t>
      </w:r>
      <w:r w:rsidRPr="004673E7">
        <w:rPr>
          <w:color w:val="auto"/>
        </w:rPr>
        <w:t>.</w:t>
      </w:r>
      <w:r w:rsidR="00892A5A" w:rsidRPr="004673E7">
        <w:rPr>
          <w:color w:val="auto"/>
        </w:rPr>
        <w:t xml:space="preserve"> В графе </w:t>
      </w:r>
      <w:r w:rsidR="00892A5A" w:rsidRPr="004673E7">
        <w:rPr>
          <w:b/>
          <w:bCs/>
          <w:color w:val="auto"/>
        </w:rPr>
        <w:t xml:space="preserve">«Материально-техническая база» </w:t>
      </w:r>
      <w:r w:rsidR="00892A5A" w:rsidRPr="004673E7">
        <w:rPr>
          <w:color w:val="auto"/>
        </w:rPr>
        <w:t>указать материально-технические условия реализации программы, к которым относится хара</w:t>
      </w:r>
      <w:r w:rsidR="007A2952" w:rsidRPr="004673E7">
        <w:rPr>
          <w:color w:val="auto"/>
        </w:rPr>
        <w:t xml:space="preserve">ктеристика следующих аспектов: </w:t>
      </w:r>
    </w:p>
    <w:p w:rsidR="00892A5A" w:rsidRPr="004673E7" w:rsidRDefault="00892A5A" w:rsidP="004057DA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4673E7">
        <w:rPr>
          <w:color w:val="auto"/>
        </w:rPr>
        <w:t xml:space="preserve">характеристика помещения для занятий по программе; </w:t>
      </w:r>
    </w:p>
    <w:p w:rsidR="00892A5A" w:rsidRPr="004673E7" w:rsidRDefault="00892A5A" w:rsidP="004057DA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4673E7">
        <w:rPr>
          <w:color w:val="auto"/>
        </w:rPr>
        <w:t xml:space="preserve">перечень оборудования, инструментов и материалов, необходимых для реализации программы (в расчете на количество учащихся); </w:t>
      </w:r>
    </w:p>
    <w:p w:rsidR="007A2952" w:rsidRPr="004673E7" w:rsidRDefault="007A2952" w:rsidP="004057DA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4673E7">
        <w:rPr>
          <w:color w:val="auto"/>
        </w:rPr>
        <w:t xml:space="preserve">перечень индивидуального оборудования и материалов, инструментов, которые необходимо иметь ребенку для занятий. </w:t>
      </w:r>
    </w:p>
    <w:p w:rsidR="00B72229" w:rsidRPr="004673E7" w:rsidRDefault="00B72229" w:rsidP="004057DA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4673E7">
        <w:rPr>
          <w:color w:val="auto"/>
        </w:rPr>
        <w:t>информационное обеспечение – аудио-, видео-, фото-, интернет-источники;</w:t>
      </w:r>
    </w:p>
    <w:p w:rsidR="00B72229" w:rsidRPr="004673E7" w:rsidRDefault="00B72229" w:rsidP="004057DA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4673E7">
        <w:rPr>
          <w:color w:val="auto"/>
        </w:rPr>
        <w:t>список литературы и учебно-методических материалов</w:t>
      </w:r>
      <w:r w:rsidR="003D35C5" w:rsidRPr="004673E7">
        <w:rPr>
          <w:color w:val="auto"/>
        </w:rPr>
        <w:t xml:space="preserve"> (самое основное)</w:t>
      </w:r>
      <w:r w:rsidRPr="004673E7">
        <w:rPr>
          <w:color w:val="auto"/>
        </w:rPr>
        <w:t>.</w:t>
      </w:r>
    </w:p>
    <w:p w:rsidR="007A2952" w:rsidRPr="004673E7" w:rsidRDefault="00827E42" w:rsidP="004057DA">
      <w:pPr>
        <w:pStyle w:val="Default"/>
        <w:jc w:val="both"/>
        <w:rPr>
          <w:i/>
          <w:color w:val="auto"/>
        </w:rPr>
      </w:pPr>
      <w:r w:rsidRPr="004673E7">
        <w:rPr>
          <w:i/>
          <w:color w:val="auto"/>
        </w:rPr>
        <w:t xml:space="preserve">Пример: </w:t>
      </w:r>
    </w:p>
    <w:p w:rsidR="00B52A1B" w:rsidRPr="004673E7" w:rsidRDefault="00B52A1B" w:rsidP="004057DA">
      <w:pPr>
        <w:pStyle w:val="Default"/>
        <w:jc w:val="both"/>
        <w:rPr>
          <w:i/>
          <w:color w:val="auto"/>
        </w:rPr>
      </w:pPr>
      <w:r w:rsidRPr="004673E7">
        <w:rPr>
          <w:i/>
          <w:color w:val="auto"/>
        </w:rPr>
        <w:t xml:space="preserve">Занятия проводятся в учебном кабинете, оснащенном необходимым оборудованием из расчета 15 человек в группе. </w:t>
      </w:r>
    </w:p>
    <w:p w:rsidR="00B52A1B" w:rsidRPr="004673E7" w:rsidRDefault="00B52A1B" w:rsidP="004057DA">
      <w:pPr>
        <w:pStyle w:val="Default"/>
        <w:jc w:val="both"/>
        <w:rPr>
          <w:i/>
          <w:color w:val="auto"/>
        </w:rPr>
      </w:pPr>
      <w:r w:rsidRPr="004673E7">
        <w:rPr>
          <w:i/>
          <w:color w:val="auto"/>
        </w:rPr>
        <w:t>Перечень оборудования:</w:t>
      </w:r>
    </w:p>
    <w:p w:rsidR="00EC5DC7" w:rsidRPr="004673E7" w:rsidRDefault="003D35C5" w:rsidP="004057DA">
      <w:pPr>
        <w:pStyle w:val="Default"/>
        <w:jc w:val="both"/>
        <w:rPr>
          <w:i/>
          <w:color w:val="auto"/>
        </w:rPr>
      </w:pPr>
      <w:r w:rsidRPr="004673E7">
        <w:rPr>
          <w:i/>
          <w:color w:val="auto"/>
        </w:rPr>
        <w:t>н</w:t>
      </w:r>
      <w:r w:rsidR="00EC5DC7" w:rsidRPr="004673E7">
        <w:rPr>
          <w:i/>
          <w:color w:val="auto"/>
        </w:rPr>
        <w:t xml:space="preserve">аименование – количество </w:t>
      </w:r>
    </w:p>
    <w:p w:rsidR="00B52A1B" w:rsidRPr="004673E7" w:rsidRDefault="00B52A1B" w:rsidP="004057DA">
      <w:pPr>
        <w:pStyle w:val="Default"/>
        <w:jc w:val="both"/>
        <w:rPr>
          <w:i/>
          <w:color w:val="auto"/>
        </w:rPr>
      </w:pPr>
      <w:r w:rsidRPr="004673E7">
        <w:rPr>
          <w:i/>
          <w:color w:val="auto"/>
        </w:rPr>
        <w:t>Перечень инструментов и материалов для групповой работы:</w:t>
      </w:r>
    </w:p>
    <w:p w:rsidR="00EC5DC7" w:rsidRPr="004673E7" w:rsidRDefault="003D35C5" w:rsidP="00EC5DC7">
      <w:pPr>
        <w:pStyle w:val="Default"/>
        <w:jc w:val="both"/>
        <w:rPr>
          <w:i/>
          <w:color w:val="auto"/>
        </w:rPr>
      </w:pPr>
      <w:r w:rsidRPr="004673E7">
        <w:rPr>
          <w:i/>
          <w:color w:val="auto"/>
        </w:rPr>
        <w:t>н</w:t>
      </w:r>
      <w:r w:rsidR="00EC5DC7" w:rsidRPr="004673E7">
        <w:rPr>
          <w:i/>
          <w:color w:val="auto"/>
        </w:rPr>
        <w:t xml:space="preserve">аименование – количество </w:t>
      </w:r>
    </w:p>
    <w:p w:rsidR="00B52A1B" w:rsidRPr="004673E7" w:rsidRDefault="00B52A1B" w:rsidP="004057DA">
      <w:pPr>
        <w:pStyle w:val="Default"/>
        <w:jc w:val="both"/>
        <w:rPr>
          <w:i/>
          <w:color w:val="auto"/>
        </w:rPr>
      </w:pPr>
      <w:r w:rsidRPr="004673E7">
        <w:rPr>
          <w:i/>
          <w:color w:val="auto"/>
        </w:rPr>
        <w:t>Перечень индивидуальных инструментов и материалов</w:t>
      </w:r>
      <w:r w:rsidR="003D35C5" w:rsidRPr="004673E7">
        <w:rPr>
          <w:i/>
          <w:color w:val="auto"/>
        </w:rPr>
        <w:t>, которые должны быть в наличии у ребенка</w:t>
      </w:r>
      <w:r w:rsidRPr="004673E7">
        <w:rPr>
          <w:i/>
          <w:color w:val="auto"/>
        </w:rPr>
        <w:t>:</w:t>
      </w:r>
    </w:p>
    <w:p w:rsidR="00EC5DC7" w:rsidRPr="004673E7" w:rsidRDefault="003D35C5" w:rsidP="00EC5DC7">
      <w:pPr>
        <w:pStyle w:val="Default"/>
        <w:jc w:val="both"/>
        <w:rPr>
          <w:i/>
          <w:color w:val="auto"/>
        </w:rPr>
      </w:pPr>
      <w:r w:rsidRPr="004673E7">
        <w:rPr>
          <w:i/>
          <w:color w:val="auto"/>
        </w:rPr>
        <w:t>н</w:t>
      </w:r>
      <w:r w:rsidR="00EC5DC7" w:rsidRPr="004673E7">
        <w:rPr>
          <w:i/>
          <w:color w:val="auto"/>
        </w:rPr>
        <w:t xml:space="preserve">аименование – количество </w:t>
      </w:r>
    </w:p>
    <w:p w:rsidR="00EC5DC7" w:rsidRPr="004673E7" w:rsidRDefault="00B52A1B" w:rsidP="004057DA">
      <w:pPr>
        <w:pStyle w:val="Default"/>
        <w:jc w:val="both"/>
        <w:rPr>
          <w:i/>
          <w:color w:val="auto"/>
        </w:rPr>
      </w:pPr>
      <w:r w:rsidRPr="004673E7">
        <w:rPr>
          <w:i/>
          <w:color w:val="auto"/>
        </w:rPr>
        <w:t>Список информационного обеспечения:</w:t>
      </w:r>
      <w:r w:rsidR="003D35C5" w:rsidRPr="004673E7">
        <w:rPr>
          <w:i/>
          <w:color w:val="auto"/>
        </w:rPr>
        <w:t xml:space="preserve"> с</w:t>
      </w:r>
      <w:r w:rsidR="00EC5DC7" w:rsidRPr="004673E7">
        <w:rPr>
          <w:i/>
          <w:color w:val="auto"/>
        </w:rPr>
        <w:t>сылки на источники</w:t>
      </w:r>
    </w:p>
    <w:p w:rsidR="00B52A1B" w:rsidRPr="004673E7" w:rsidRDefault="00B52A1B" w:rsidP="004057DA">
      <w:pPr>
        <w:pStyle w:val="Default"/>
        <w:jc w:val="both"/>
        <w:rPr>
          <w:i/>
          <w:color w:val="auto"/>
        </w:rPr>
      </w:pPr>
      <w:r w:rsidRPr="004673E7">
        <w:rPr>
          <w:i/>
          <w:color w:val="auto"/>
        </w:rPr>
        <w:t>Перечень учебно-методических материалов:</w:t>
      </w:r>
    </w:p>
    <w:p w:rsidR="00B52A1B" w:rsidRPr="004673E7" w:rsidRDefault="00B52A1B" w:rsidP="004057DA">
      <w:pPr>
        <w:pStyle w:val="Default"/>
        <w:jc w:val="both"/>
        <w:rPr>
          <w:i/>
          <w:color w:val="auto"/>
        </w:rPr>
      </w:pPr>
      <w:r w:rsidRPr="004673E7">
        <w:rPr>
          <w:i/>
          <w:color w:val="auto"/>
        </w:rPr>
        <w:t xml:space="preserve">Список </w:t>
      </w:r>
      <w:r w:rsidR="003D35C5" w:rsidRPr="004673E7">
        <w:rPr>
          <w:i/>
          <w:color w:val="auto"/>
        </w:rPr>
        <w:t xml:space="preserve">рекомендуемой </w:t>
      </w:r>
      <w:r w:rsidRPr="004673E7">
        <w:rPr>
          <w:i/>
          <w:color w:val="auto"/>
        </w:rPr>
        <w:t>литературы для родителей и детей:</w:t>
      </w:r>
    </w:p>
    <w:p w:rsidR="003D35C5" w:rsidRPr="004673E7" w:rsidRDefault="003D35C5" w:rsidP="004057DA">
      <w:pPr>
        <w:pStyle w:val="Default"/>
        <w:jc w:val="both"/>
        <w:rPr>
          <w:i/>
          <w:color w:val="auto"/>
        </w:rPr>
      </w:pPr>
    </w:p>
    <w:p w:rsidR="00892A5A" w:rsidRPr="004673E7" w:rsidRDefault="00D5034A" w:rsidP="003335A8">
      <w:pPr>
        <w:pStyle w:val="Default"/>
        <w:spacing w:after="120"/>
        <w:jc w:val="both"/>
        <w:rPr>
          <w:color w:val="auto"/>
        </w:rPr>
      </w:pPr>
      <w:r w:rsidRPr="004673E7">
        <w:rPr>
          <w:color w:val="auto"/>
        </w:rPr>
        <w:t>2.3</w:t>
      </w:r>
      <w:r w:rsidR="003335A8" w:rsidRPr="004673E7">
        <w:rPr>
          <w:color w:val="auto"/>
        </w:rPr>
        <w:t>6</w:t>
      </w:r>
      <w:r w:rsidR="00892A5A" w:rsidRPr="004673E7">
        <w:rPr>
          <w:color w:val="auto"/>
        </w:rPr>
        <w:t xml:space="preserve">. Перейти по вкладке </w:t>
      </w:r>
      <w:r w:rsidR="00892A5A" w:rsidRPr="004673E7">
        <w:rPr>
          <w:b/>
          <w:bCs/>
          <w:color w:val="auto"/>
        </w:rPr>
        <w:t>«Далее» на 1</w:t>
      </w:r>
      <w:r w:rsidRPr="004673E7">
        <w:rPr>
          <w:b/>
          <w:bCs/>
          <w:color w:val="auto"/>
        </w:rPr>
        <w:t>3</w:t>
      </w:r>
      <w:r w:rsidR="00892A5A" w:rsidRPr="004673E7">
        <w:rPr>
          <w:b/>
          <w:bCs/>
          <w:color w:val="auto"/>
        </w:rPr>
        <w:t xml:space="preserve"> этап </w:t>
      </w:r>
      <w:r w:rsidR="00892A5A" w:rsidRPr="004673E7">
        <w:rPr>
          <w:color w:val="auto"/>
        </w:rPr>
        <w:t xml:space="preserve">заполнения данного модуля. </w:t>
      </w:r>
    </w:p>
    <w:p w:rsidR="00892A5A" w:rsidRPr="004673E7" w:rsidRDefault="00D5034A" w:rsidP="003335A8">
      <w:pPr>
        <w:pStyle w:val="Default"/>
        <w:spacing w:after="120"/>
        <w:jc w:val="both"/>
        <w:rPr>
          <w:color w:val="auto"/>
        </w:rPr>
      </w:pPr>
      <w:r w:rsidRPr="004673E7">
        <w:rPr>
          <w:color w:val="auto"/>
        </w:rPr>
        <w:t>2.3</w:t>
      </w:r>
      <w:r w:rsidR="003335A8" w:rsidRPr="004673E7">
        <w:rPr>
          <w:color w:val="auto"/>
        </w:rPr>
        <w:t>7</w:t>
      </w:r>
      <w:r w:rsidRPr="004673E7">
        <w:rPr>
          <w:color w:val="auto"/>
        </w:rPr>
        <w:t xml:space="preserve">. </w:t>
      </w:r>
      <w:r w:rsidR="00892A5A" w:rsidRPr="004673E7">
        <w:rPr>
          <w:color w:val="auto"/>
        </w:rPr>
        <w:t xml:space="preserve">С помощью вкладки </w:t>
      </w:r>
      <w:r w:rsidR="00892A5A" w:rsidRPr="004673E7">
        <w:rPr>
          <w:b/>
          <w:bCs/>
          <w:color w:val="auto"/>
        </w:rPr>
        <w:t>«Загрузить обложку»</w:t>
      </w:r>
      <w:r w:rsidR="003335A8" w:rsidRPr="004673E7">
        <w:rPr>
          <w:b/>
          <w:bCs/>
          <w:color w:val="auto"/>
        </w:rPr>
        <w:t xml:space="preserve"> </w:t>
      </w:r>
      <w:r w:rsidR="003335A8" w:rsidRPr="004673E7">
        <w:rPr>
          <w:bCs/>
          <w:color w:val="auto"/>
        </w:rPr>
        <w:t>необходимо</w:t>
      </w:r>
      <w:r w:rsidR="003335A8" w:rsidRPr="004673E7">
        <w:rPr>
          <w:b/>
          <w:bCs/>
          <w:color w:val="auto"/>
        </w:rPr>
        <w:t xml:space="preserve"> </w:t>
      </w:r>
      <w:r w:rsidR="00892A5A" w:rsidRPr="004673E7">
        <w:rPr>
          <w:color w:val="auto"/>
        </w:rPr>
        <w:t xml:space="preserve">загрузить фотографию, которая отражает суть программы, деятельность учащихся на занятии. Изображение должно быть горизонтально ориентированным. Размер изображения не менее 706 на 470 пикселей. Рекомендуемый размер фотографии </w:t>
      </w:r>
      <w:r w:rsidRPr="004673E7">
        <w:rPr>
          <w:color w:val="auto"/>
        </w:rPr>
        <w:t>1 Мб.</w:t>
      </w:r>
      <w:r w:rsidR="005A6069" w:rsidRPr="004673E7">
        <w:rPr>
          <w:color w:val="auto"/>
        </w:rPr>
        <w:t xml:space="preserve"> От размера изображения зависит скорость загрузки карточки. </w:t>
      </w:r>
      <w:r w:rsidR="006126C1" w:rsidRPr="004673E7">
        <w:rPr>
          <w:color w:val="auto"/>
        </w:rPr>
        <w:t xml:space="preserve">Не допускается размещение одинаковых обложек, титульных листов вместо обложки, текста на обложке. </w:t>
      </w:r>
      <w:r w:rsidR="00D529C1" w:rsidRPr="004673E7">
        <w:rPr>
          <w:color w:val="auto"/>
        </w:rPr>
        <w:t xml:space="preserve">Без загрузки обложки далее создание карточки и ее сохранение невозможно. </w:t>
      </w:r>
    </w:p>
    <w:p w:rsidR="00892A5A" w:rsidRPr="004673E7" w:rsidRDefault="005A6069" w:rsidP="003335A8">
      <w:pPr>
        <w:pStyle w:val="Default"/>
        <w:spacing w:after="120"/>
        <w:jc w:val="both"/>
        <w:rPr>
          <w:color w:val="auto"/>
        </w:rPr>
      </w:pPr>
      <w:r w:rsidRPr="004673E7">
        <w:rPr>
          <w:color w:val="auto"/>
        </w:rPr>
        <w:t>2.3</w:t>
      </w:r>
      <w:r w:rsidR="003335A8" w:rsidRPr="004673E7">
        <w:rPr>
          <w:color w:val="auto"/>
        </w:rPr>
        <w:t>8</w:t>
      </w:r>
      <w:r w:rsidRPr="004673E7">
        <w:rPr>
          <w:color w:val="auto"/>
        </w:rPr>
        <w:t>.</w:t>
      </w:r>
      <w:r w:rsidR="00892A5A" w:rsidRPr="004673E7">
        <w:rPr>
          <w:color w:val="auto"/>
        </w:rPr>
        <w:t xml:space="preserve"> Перейти по вкладке </w:t>
      </w:r>
      <w:r w:rsidR="00892A5A" w:rsidRPr="004673E7">
        <w:rPr>
          <w:b/>
          <w:bCs/>
          <w:color w:val="auto"/>
        </w:rPr>
        <w:t>«Далее» на 1</w:t>
      </w:r>
      <w:r w:rsidRPr="004673E7">
        <w:rPr>
          <w:b/>
          <w:bCs/>
          <w:color w:val="auto"/>
        </w:rPr>
        <w:t>4</w:t>
      </w:r>
      <w:r w:rsidR="00892A5A" w:rsidRPr="004673E7">
        <w:rPr>
          <w:b/>
          <w:bCs/>
          <w:color w:val="auto"/>
        </w:rPr>
        <w:t xml:space="preserve"> этап </w:t>
      </w:r>
      <w:r w:rsidR="00892A5A" w:rsidRPr="004673E7">
        <w:rPr>
          <w:color w:val="auto"/>
        </w:rPr>
        <w:t xml:space="preserve">заполнения данного модуля. </w:t>
      </w:r>
    </w:p>
    <w:p w:rsidR="00417CDB" w:rsidRPr="004673E7" w:rsidRDefault="00D529C1" w:rsidP="003335A8">
      <w:pPr>
        <w:pStyle w:val="Default"/>
        <w:spacing w:after="120"/>
        <w:jc w:val="both"/>
        <w:rPr>
          <w:bCs/>
          <w:color w:val="auto"/>
        </w:rPr>
      </w:pPr>
      <w:r w:rsidRPr="004673E7">
        <w:rPr>
          <w:color w:val="auto"/>
        </w:rPr>
        <w:t>2.3</w:t>
      </w:r>
      <w:r w:rsidR="003335A8" w:rsidRPr="004673E7">
        <w:rPr>
          <w:color w:val="auto"/>
        </w:rPr>
        <w:t>9</w:t>
      </w:r>
      <w:r w:rsidRPr="004673E7">
        <w:rPr>
          <w:color w:val="auto"/>
        </w:rPr>
        <w:t>.</w:t>
      </w:r>
      <w:r w:rsidR="00892A5A" w:rsidRPr="004673E7">
        <w:rPr>
          <w:color w:val="auto"/>
        </w:rPr>
        <w:t xml:space="preserve"> Открыть вкладку </w:t>
      </w:r>
      <w:r w:rsidR="00892A5A" w:rsidRPr="004673E7">
        <w:rPr>
          <w:b/>
          <w:bCs/>
          <w:color w:val="auto"/>
        </w:rPr>
        <w:t>«Добавить группу</w:t>
      </w:r>
      <w:r w:rsidR="00417CDB" w:rsidRPr="004673E7">
        <w:rPr>
          <w:b/>
          <w:bCs/>
          <w:color w:val="auto"/>
        </w:rPr>
        <w:t>» (</w:t>
      </w:r>
      <w:r w:rsidR="00417CDB" w:rsidRPr="004673E7">
        <w:rPr>
          <w:bCs/>
          <w:color w:val="auto"/>
        </w:rPr>
        <w:t>д</w:t>
      </w:r>
      <w:r w:rsidR="00417CDB" w:rsidRPr="004673E7">
        <w:rPr>
          <w:color w:val="auto"/>
        </w:rPr>
        <w:t xml:space="preserve">ля создания классов в школах искусств необходимо вместо вкладки </w:t>
      </w:r>
      <w:r w:rsidR="00417CDB" w:rsidRPr="004673E7">
        <w:rPr>
          <w:b/>
          <w:color w:val="auto"/>
        </w:rPr>
        <w:t>«Добавить группу»</w:t>
      </w:r>
      <w:r w:rsidR="00417CDB" w:rsidRPr="004673E7">
        <w:rPr>
          <w:color w:val="auto"/>
        </w:rPr>
        <w:t xml:space="preserve"> открыть вкладку </w:t>
      </w:r>
      <w:r w:rsidR="00417CDB" w:rsidRPr="004673E7">
        <w:rPr>
          <w:b/>
          <w:bCs/>
          <w:color w:val="auto"/>
        </w:rPr>
        <w:t xml:space="preserve">«Добавить класс» </w:t>
      </w:r>
      <w:r w:rsidR="00417CDB" w:rsidRPr="004673E7">
        <w:rPr>
          <w:bCs/>
          <w:color w:val="auto"/>
        </w:rPr>
        <w:t>и действовать согласно приложени</w:t>
      </w:r>
      <w:r w:rsidR="00DB6077" w:rsidRPr="004673E7">
        <w:rPr>
          <w:bCs/>
          <w:color w:val="auto"/>
        </w:rPr>
        <w:t>ю</w:t>
      </w:r>
      <w:r w:rsidR="00417CDB" w:rsidRPr="004673E7">
        <w:rPr>
          <w:bCs/>
          <w:color w:val="auto"/>
        </w:rPr>
        <w:t xml:space="preserve"> 2). </w:t>
      </w:r>
    </w:p>
    <w:p w:rsidR="00892A5A" w:rsidRPr="004673E7" w:rsidRDefault="00417CDB" w:rsidP="003335A8">
      <w:pPr>
        <w:pStyle w:val="Default"/>
        <w:spacing w:after="120"/>
        <w:jc w:val="both"/>
        <w:rPr>
          <w:color w:val="auto"/>
        </w:rPr>
      </w:pPr>
      <w:r w:rsidRPr="004673E7">
        <w:rPr>
          <w:color w:val="auto"/>
        </w:rPr>
        <w:t>2.</w:t>
      </w:r>
      <w:r w:rsidR="00DB6077" w:rsidRPr="004673E7">
        <w:rPr>
          <w:color w:val="auto"/>
        </w:rPr>
        <w:t>40</w:t>
      </w:r>
      <w:r w:rsidRPr="004673E7">
        <w:rPr>
          <w:color w:val="auto"/>
        </w:rPr>
        <w:t>.</w:t>
      </w:r>
      <w:r w:rsidR="00892A5A" w:rsidRPr="004673E7">
        <w:rPr>
          <w:color w:val="auto"/>
        </w:rPr>
        <w:t xml:space="preserve"> Открыть вкладку </w:t>
      </w:r>
      <w:r w:rsidR="00892A5A" w:rsidRPr="004673E7">
        <w:rPr>
          <w:b/>
          <w:bCs/>
          <w:color w:val="auto"/>
        </w:rPr>
        <w:t xml:space="preserve">«Параметры». </w:t>
      </w:r>
      <w:r w:rsidR="003510E8" w:rsidRPr="004673E7">
        <w:rPr>
          <w:color w:val="auto"/>
        </w:rPr>
        <w:t xml:space="preserve">Заполнить все графы. </w:t>
      </w:r>
      <w:r w:rsidR="00892A5A" w:rsidRPr="004673E7">
        <w:rPr>
          <w:color w:val="auto"/>
        </w:rPr>
        <w:t xml:space="preserve"> </w:t>
      </w:r>
    </w:p>
    <w:p w:rsidR="00892A5A" w:rsidRPr="004673E7" w:rsidRDefault="003510E8" w:rsidP="004057DA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4673E7">
        <w:rPr>
          <w:color w:val="auto"/>
        </w:rPr>
        <w:t>В</w:t>
      </w:r>
      <w:r w:rsidR="00892A5A" w:rsidRPr="004673E7">
        <w:rPr>
          <w:color w:val="auto"/>
        </w:rPr>
        <w:t xml:space="preserve"> графе </w:t>
      </w:r>
      <w:r w:rsidR="00892A5A" w:rsidRPr="004673E7">
        <w:rPr>
          <w:b/>
          <w:bCs/>
          <w:color w:val="auto"/>
        </w:rPr>
        <w:t xml:space="preserve">«Название» </w:t>
      </w:r>
      <w:r w:rsidR="00325563" w:rsidRPr="004673E7">
        <w:rPr>
          <w:bCs/>
          <w:color w:val="auto"/>
        </w:rPr>
        <w:t>можно</w:t>
      </w:r>
      <w:r w:rsidR="00325563" w:rsidRPr="004673E7">
        <w:rPr>
          <w:b/>
          <w:bCs/>
          <w:color w:val="auto"/>
        </w:rPr>
        <w:t xml:space="preserve"> </w:t>
      </w:r>
      <w:r w:rsidR="00892A5A" w:rsidRPr="004673E7">
        <w:rPr>
          <w:color w:val="auto"/>
        </w:rPr>
        <w:t>указать номер группы, фамилию и инициалы педагога, возраст обучающихся (в соответствие с про</w:t>
      </w:r>
      <w:r w:rsidR="00325563" w:rsidRPr="004673E7">
        <w:rPr>
          <w:color w:val="auto"/>
        </w:rPr>
        <w:t>граммой)</w:t>
      </w:r>
      <w:r w:rsidR="005467CE" w:rsidRPr="004673E7">
        <w:rPr>
          <w:color w:val="auto"/>
        </w:rPr>
        <w:t xml:space="preserve">, </w:t>
      </w:r>
      <w:r w:rsidR="00325563" w:rsidRPr="004673E7">
        <w:rPr>
          <w:color w:val="auto"/>
        </w:rPr>
        <w:t>или номер группы (если их несколько)</w:t>
      </w:r>
      <w:r w:rsidR="005467CE" w:rsidRPr="004673E7">
        <w:rPr>
          <w:color w:val="auto"/>
        </w:rPr>
        <w:t xml:space="preserve">. </w:t>
      </w:r>
      <w:r w:rsidR="00325563" w:rsidRPr="004673E7">
        <w:rPr>
          <w:color w:val="auto"/>
        </w:rPr>
        <w:t xml:space="preserve"> </w:t>
      </w:r>
      <w:r w:rsidR="005467CE" w:rsidRPr="004673E7">
        <w:rPr>
          <w:color w:val="auto"/>
        </w:rPr>
        <w:t xml:space="preserve">Важно, чтобы родители и дети по данной информации поняли в какую группу им нужно записаться. </w:t>
      </w:r>
    </w:p>
    <w:p w:rsidR="00892A5A" w:rsidRPr="004673E7" w:rsidRDefault="003510E8" w:rsidP="004057DA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4673E7">
        <w:rPr>
          <w:color w:val="auto"/>
        </w:rPr>
        <w:t>В</w:t>
      </w:r>
      <w:r w:rsidR="00892A5A" w:rsidRPr="004673E7">
        <w:rPr>
          <w:color w:val="auto"/>
        </w:rPr>
        <w:t xml:space="preserve"> графе </w:t>
      </w:r>
      <w:r w:rsidR="00892A5A" w:rsidRPr="004673E7">
        <w:rPr>
          <w:b/>
          <w:bCs/>
          <w:color w:val="auto"/>
        </w:rPr>
        <w:t xml:space="preserve">«Преподаватель группы» </w:t>
      </w:r>
      <w:r w:rsidR="00892A5A" w:rsidRPr="004673E7">
        <w:rPr>
          <w:color w:val="auto"/>
        </w:rPr>
        <w:t>указать фамилию, имя, отчество педагога</w:t>
      </w:r>
      <w:r w:rsidR="00325563" w:rsidRPr="004673E7">
        <w:rPr>
          <w:color w:val="auto"/>
        </w:rPr>
        <w:t xml:space="preserve"> полностью</w:t>
      </w:r>
      <w:r w:rsidRPr="004673E7">
        <w:rPr>
          <w:color w:val="auto"/>
        </w:rPr>
        <w:t xml:space="preserve">. </w:t>
      </w:r>
    </w:p>
    <w:p w:rsidR="00892A5A" w:rsidRPr="004673E7" w:rsidRDefault="003510E8" w:rsidP="004057DA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4673E7">
        <w:rPr>
          <w:color w:val="auto"/>
        </w:rPr>
        <w:lastRenderedPageBreak/>
        <w:t xml:space="preserve">В </w:t>
      </w:r>
      <w:r w:rsidR="00892A5A" w:rsidRPr="004673E7">
        <w:rPr>
          <w:color w:val="auto"/>
        </w:rPr>
        <w:t xml:space="preserve">графе </w:t>
      </w:r>
      <w:r w:rsidR="00892A5A" w:rsidRPr="004673E7">
        <w:rPr>
          <w:b/>
          <w:bCs/>
          <w:color w:val="auto"/>
        </w:rPr>
        <w:t xml:space="preserve">«Период обучения» </w:t>
      </w:r>
      <w:r w:rsidR="00892A5A" w:rsidRPr="004673E7">
        <w:rPr>
          <w:color w:val="auto"/>
        </w:rPr>
        <w:t>указа</w:t>
      </w:r>
      <w:r w:rsidRPr="004673E7">
        <w:rPr>
          <w:color w:val="auto"/>
        </w:rPr>
        <w:t xml:space="preserve">ть период реализации программы – допустим с 01.09.2020 по 31.05.2020. </w:t>
      </w:r>
    </w:p>
    <w:p w:rsidR="0096128D" w:rsidRPr="004673E7" w:rsidRDefault="0096128D" w:rsidP="004057DA">
      <w:pPr>
        <w:pStyle w:val="Default"/>
        <w:numPr>
          <w:ilvl w:val="0"/>
          <w:numId w:val="12"/>
        </w:numPr>
        <w:jc w:val="both"/>
      </w:pPr>
      <w:r w:rsidRPr="004673E7">
        <w:t xml:space="preserve">В квадрате </w:t>
      </w:r>
      <w:r w:rsidRPr="004673E7">
        <w:rPr>
          <w:b/>
          <w:bCs/>
        </w:rPr>
        <w:t xml:space="preserve">«Прием заявок на текущий год», «Прием заявок на следующий год» </w:t>
      </w:r>
      <w:r w:rsidRPr="004673E7">
        <w:t xml:space="preserve">при необходимости поставить знак обозначения. </w:t>
      </w:r>
    </w:p>
    <w:p w:rsidR="00892A5A" w:rsidRPr="004673E7" w:rsidRDefault="003510E8" w:rsidP="004057DA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4673E7">
        <w:rPr>
          <w:color w:val="auto"/>
        </w:rPr>
        <w:t xml:space="preserve">В </w:t>
      </w:r>
      <w:r w:rsidR="00892A5A" w:rsidRPr="004673E7">
        <w:rPr>
          <w:color w:val="auto"/>
        </w:rPr>
        <w:t xml:space="preserve">графах </w:t>
      </w:r>
      <w:r w:rsidR="00892A5A" w:rsidRPr="004673E7">
        <w:rPr>
          <w:b/>
          <w:bCs/>
          <w:color w:val="auto"/>
        </w:rPr>
        <w:t xml:space="preserve">«Возраст» </w:t>
      </w:r>
      <w:r w:rsidR="00892A5A" w:rsidRPr="004673E7">
        <w:rPr>
          <w:color w:val="auto"/>
        </w:rPr>
        <w:t xml:space="preserve">указать возрастной диапазон данной группы. </w:t>
      </w:r>
    </w:p>
    <w:p w:rsidR="00892A5A" w:rsidRPr="004673E7" w:rsidRDefault="003510E8" w:rsidP="004057DA">
      <w:pPr>
        <w:pStyle w:val="Default"/>
        <w:jc w:val="both"/>
        <w:rPr>
          <w:i/>
          <w:color w:val="auto"/>
        </w:rPr>
      </w:pPr>
      <w:r w:rsidRPr="004673E7">
        <w:rPr>
          <w:i/>
          <w:iCs/>
          <w:color w:val="auto"/>
        </w:rPr>
        <w:t>Пример</w:t>
      </w:r>
      <w:r w:rsidR="00892A5A" w:rsidRPr="004673E7">
        <w:rPr>
          <w:i/>
          <w:iCs/>
          <w:color w:val="auto"/>
        </w:rPr>
        <w:t xml:space="preserve">: </w:t>
      </w:r>
      <w:r w:rsidR="00892A5A" w:rsidRPr="004673E7">
        <w:rPr>
          <w:i/>
          <w:color w:val="auto"/>
        </w:rPr>
        <w:t xml:space="preserve">«от» – 7; «до» – </w:t>
      </w:r>
      <w:r w:rsidRPr="004673E7">
        <w:rPr>
          <w:i/>
          <w:color w:val="auto"/>
        </w:rPr>
        <w:t>10</w:t>
      </w:r>
      <w:r w:rsidR="00892A5A" w:rsidRPr="004673E7">
        <w:rPr>
          <w:i/>
          <w:color w:val="auto"/>
        </w:rPr>
        <w:t xml:space="preserve"> (согласно возрастным особенностям и формам организации деятельности учащихся, прописанным в программе); </w:t>
      </w:r>
    </w:p>
    <w:p w:rsidR="00DA3AC9" w:rsidRPr="004673E7" w:rsidRDefault="00DA3AC9" w:rsidP="004057DA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4673E7">
        <w:rPr>
          <w:color w:val="auto"/>
        </w:rPr>
        <w:t>В графе «</w:t>
      </w:r>
      <w:r w:rsidRPr="004673E7">
        <w:rPr>
          <w:b/>
          <w:color w:val="auto"/>
        </w:rPr>
        <w:t>Количество часов в год»</w:t>
      </w:r>
      <w:r w:rsidRPr="004673E7">
        <w:rPr>
          <w:color w:val="auto"/>
        </w:rPr>
        <w:t xml:space="preserve"> указать объем учебных часов согласно образовательной программе исходя из количества учебных недель. </w:t>
      </w:r>
    </w:p>
    <w:p w:rsidR="00892A5A" w:rsidRPr="004673E7" w:rsidRDefault="003510E8" w:rsidP="004057DA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4673E7">
        <w:rPr>
          <w:color w:val="auto"/>
        </w:rPr>
        <w:t xml:space="preserve">В </w:t>
      </w:r>
      <w:r w:rsidR="00892A5A" w:rsidRPr="004673E7">
        <w:rPr>
          <w:color w:val="auto"/>
        </w:rPr>
        <w:t>графе «</w:t>
      </w:r>
      <w:r w:rsidR="00DA3AC9" w:rsidRPr="004673E7">
        <w:rPr>
          <w:b/>
          <w:color w:val="auto"/>
        </w:rPr>
        <w:t>Р</w:t>
      </w:r>
      <w:r w:rsidR="00892A5A" w:rsidRPr="004673E7">
        <w:rPr>
          <w:b/>
          <w:color w:val="auto"/>
        </w:rPr>
        <w:t>азмер группы, чел.»</w:t>
      </w:r>
      <w:r w:rsidR="00892A5A" w:rsidRPr="004673E7">
        <w:rPr>
          <w:color w:val="auto"/>
        </w:rPr>
        <w:t xml:space="preserve"> указать максимальное количество учащихся в группе, согласно внутренним локальным актам</w:t>
      </w:r>
      <w:r w:rsidRPr="004673E7">
        <w:rPr>
          <w:color w:val="auto"/>
        </w:rPr>
        <w:t>, образовательной программе</w:t>
      </w:r>
      <w:r w:rsidR="00892A5A" w:rsidRPr="004673E7">
        <w:rPr>
          <w:color w:val="auto"/>
        </w:rPr>
        <w:t xml:space="preserve"> и утвержденному комплектованию. </w:t>
      </w:r>
    </w:p>
    <w:p w:rsidR="00880962" w:rsidRPr="004673E7" w:rsidRDefault="00880962" w:rsidP="004057DA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4673E7">
        <w:rPr>
          <w:color w:val="auto"/>
        </w:rPr>
        <w:t>В графе «</w:t>
      </w:r>
      <w:r w:rsidRPr="004673E7">
        <w:rPr>
          <w:b/>
          <w:color w:val="auto"/>
        </w:rPr>
        <w:t xml:space="preserve">Источник финансирования» </w:t>
      </w:r>
      <w:r w:rsidRPr="004673E7">
        <w:rPr>
          <w:color w:val="auto"/>
        </w:rPr>
        <w:t xml:space="preserve">выбирается бюджетное, если программа реализуется за счет бюджета муниципального района, и внебюджетное, если программа реализуете как платная услуга. Соответственно, в этом случае, в разделе </w:t>
      </w:r>
      <w:r w:rsidRPr="004673E7">
        <w:rPr>
          <w:b/>
          <w:color w:val="auto"/>
        </w:rPr>
        <w:t>«Стоимость обучения»</w:t>
      </w:r>
      <w:r w:rsidRPr="004673E7">
        <w:rPr>
          <w:color w:val="auto"/>
        </w:rPr>
        <w:t xml:space="preserve"> указывается ее стоимость.  </w:t>
      </w:r>
    </w:p>
    <w:p w:rsidR="00892A5A" w:rsidRPr="004673E7" w:rsidRDefault="005F2EA3" w:rsidP="00DB6077">
      <w:pPr>
        <w:pStyle w:val="Default"/>
        <w:spacing w:after="120"/>
        <w:jc w:val="both"/>
        <w:rPr>
          <w:color w:val="auto"/>
        </w:rPr>
      </w:pPr>
      <w:r w:rsidRPr="004673E7">
        <w:rPr>
          <w:color w:val="auto"/>
        </w:rPr>
        <w:t>2.</w:t>
      </w:r>
      <w:r w:rsidR="00DB6077" w:rsidRPr="004673E7">
        <w:rPr>
          <w:color w:val="auto"/>
        </w:rPr>
        <w:t>41</w:t>
      </w:r>
      <w:r w:rsidRPr="004673E7">
        <w:rPr>
          <w:color w:val="auto"/>
        </w:rPr>
        <w:t>.</w:t>
      </w:r>
      <w:r w:rsidR="00892A5A" w:rsidRPr="004673E7">
        <w:rPr>
          <w:color w:val="auto"/>
        </w:rPr>
        <w:t xml:space="preserve"> Открыть вкладку </w:t>
      </w:r>
      <w:r w:rsidR="00892A5A" w:rsidRPr="004673E7">
        <w:rPr>
          <w:b/>
          <w:bCs/>
          <w:color w:val="auto"/>
        </w:rPr>
        <w:t>«Расписание»</w:t>
      </w:r>
      <w:r w:rsidR="00892A5A" w:rsidRPr="004673E7">
        <w:rPr>
          <w:color w:val="auto"/>
        </w:rPr>
        <w:t xml:space="preserve">. </w:t>
      </w:r>
      <w:r w:rsidR="00495E8D" w:rsidRPr="004673E7">
        <w:rPr>
          <w:color w:val="000000" w:themeColor="text1"/>
          <w:shd w:val="clear" w:color="auto" w:fill="FFFFFF"/>
        </w:rPr>
        <w:t>Расписание групп должно быть актуальным, чтобы родители могли понять для себя, сможет ли их ребенок посещать занятия и отрегулировать график посещения других программ и режим дня ребенка.</w:t>
      </w:r>
    </w:p>
    <w:p w:rsidR="003C47DF" w:rsidRPr="004673E7" w:rsidRDefault="005F2EA3" w:rsidP="00DB6077">
      <w:pPr>
        <w:pStyle w:val="Default"/>
        <w:spacing w:after="120"/>
        <w:jc w:val="both"/>
        <w:rPr>
          <w:color w:val="auto"/>
        </w:rPr>
      </w:pPr>
      <w:r w:rsidRPr="004673E7">
        <w:rPr>
          <w:color w:val="auto"/>
        </w:rPr>
        <w:t>2.4</w:t>
      </w:r>
      <w:r w:rsidR="00DB6077" w:rsidRPr="004673E7">
        <w:rPr>
          <w:color w:val="auto"/>
        </w:rPr>
        <w:t>2</w:t>
      </w:r>
      <w:r w:rsidRPr="004673E7">
        <w:rPr>
          <w:color w:val="auto"/>
        </w:rPr>
        <w:t>.</w:t>
      </w:r>
      <w:r w:rsidR="00892A5A" w:rsidRPr="004673E7">
        <w:rPr>
          <w:color w:val="auto"/>
        </w:rPr>
        <w:t xml:space="preserve"> Открыть вкладку </w:t>
      </w:r>
      <w:r w:rsidR="00892A5A" w:rsidRPr="004673E7">
        <w:rPr>
          <w:b/>
          <w:bCs/>
          <w:color w:val="auto"/>
        </w:rPr>
        <w:t>«Добавить дни недели</w:t>
      </w:r>
      <w:r w:rsidRPr="004673E7">
        <w:rPr>
          <w:b/>
          <w:bCs/>
          <w:color w:val="auto"/>
        </w:rPr>
        <w:t xml:space="preserve"> или период</w:t>
      </w:r>
      <w:r w:rsidR="00892A5A" w:rsidRPr="004673E7">
        <w:rPr>
          <w:b/>
          <w:bCs/>
          <w:color w:val="auto"/>
        </w:rPr>
        <w:t xml:space="preserve">». </w:t>
      </w:r>
      <w:r w:rsidR="00892A5A" w:rsidRPr="004673E7">
        <w:rPr>
          <w:color w:val="auto"/>
        </w:rPr>
        <w:t>В предложенном пе</w:t>
      </w:r>
      <w:r w:rsidR="003C47DF" w:rsidRPr="004673E7">
        <w:rPr>
          <w:color w:val="auto"/>
        </w:rPr>
        <w:t>речне отметить</w:t>
      </w:r>
      <w:r w:rsidR="00DB6077" w:rsidRPr="004673E7">
        <w:rPr>
          <w:color w:val="auto"/>
        </w:rPr>
        <w:t xml:space="preserve"> </w:t>
      </w:r>
      <w:r w:rsidR="001D11BD" w:rsidRPr="004673E7">
        <w:rPr>
          <w:color w:val="auto"/>
        </w:rPr>
        <w:t>ц</w:t>
      </w:r>
      <w:r w:rsidR="00DB6077" w:rsidRPr="004673E7">
        <w:rPr>
          <w:color w:val="auto"/>
        </w:rPr>
        <w:t>ветом</w:t>
      </w:r>
      <w:r w:rsidR="003C47DF" w:rsidRPr="004673E7">
        <w:rPr>
          <w:color w:val="auto"/>
        </w:rPr>
        <w:t xml:space="preserve"> необходимые дни </w:t>
      </w:r>
      <w:r w:rsidR="00892A5A" w:rsidRPr="004673E7">
        <w:rPr>
          <w:color w:val="auto"/>
        </w:rPr>
        <w:t>в соответствие с утвержденным расписанием</w:t>
      </w:r>
      <w:r w:rsidR="003C47DF" w:rsidRPr="004673E7">
        <w:rPr>
          <w:color w:val="auto"/>
        </w:rPr>
        <w:t xml:space="preserve"> и количеством часов в программе. Они должны совпадать. </w:t>
      </w:r>
    </w:p>
    <w:p w:rsidR="00892A5A" w:rsidRPr="004673E7" w:rsidRDefault="003C47DF" w:rsidP="00DB6077">
      <w:pPr>
        <w:pStyle w:val="Default"/>
        <w:spacing w:after="120"/>
        <w:jc w:val="both"/>
        <w:rPr>
          <w:i/>
          <w:color w:val="auto"/>
        </w:rPr>
      </w:pPr>
      <w:r w:rsidRPr="004673E7">
        <w:rPr>
          <w:i/>
          <w:color w:val="auto"/>
        </w:rPr>
        <w:t>Пример:</w:t>
      </w:r>
      <w:r w:rsidR="00DB6077" w:rsidRPr="004673E7">
        <w:rPr>
          <w:i/>
          <w:color w:val="auto"/>
        </w:rPr>
        <w:t xml:space="preserve"> допустим</w:t>
      </w:r>
      <w:r w:rsidRPr="004673E7">
        <w:rPr>
          <w:i/>
          <w:color w:val="auto"/>
        </w:rPr>
        <w:t xml:space="preserve"> программа рассчитана на 108 часов в год, соответственно занятия </w:t>
      </w:r>
      <w:r w:rsidR="00DB6077" w:rsidRPr="004673E7">
        <w:rPr>
          <w:i/>
          <w:color w:val="auto"/>
        </w:rPr>
        <w:t xml:space="preserve">будут </w:t>
      </w:r>
      <w:r w:rsidRPr="004673E7">
        <w:rPr>
          <w:i/>
          <w:color w:val="auto"/>
        </w:rPr>
        <w:t xml:space="preserve">проводятся 1 раз в неделю по 3 академических часа с 10 минутной переменой или 2 раза в неделю продолжительностью 1,5 академических часа с 10 минутной переменой. </w:t>
      </w:r>
    </w:p>
    <w:p w:rsidR="00E62C39" w:rsidRPr="004673E7" w:rsidRDefault="00E62C39" w:rsidP="00DB6077">
      <w:pPr>
        <w:pStyle w:val="Default"/>
        <w:spacing w:after="120"/>
        <w:jc w:val="both"/>
        <w:rPr>
          <w:color w:val="auto"/>
        </w:rPr>
      </w:pPr>
      <w:r w:rsidRPr="004673E7">
        <w:rPr>
          <w:color w:val="auto"/>
        </w:rPr>
        <w:t xml:space="preserve">В графах </w:t>
      </w:r>
      <w:r w:rsidRPr="004673E7">
        <w:rPr>
          <w:b/>
          <w:bCs/>
          <w:color w:val="auto"/>
        </w:rPr>
        <w:t xml:space="preserve">«Время от…», «Продолжительность занятий» «Продолжительность перемен», «Продолжительность академического часа» </w:t>
      </w:r>
      <w:r w:rsidRPr="004673E7">
        <w:rPr>
          <w:color w:val="auto"/>
        </w:rPr>
        <w:t xml:space="preserve">из предложенного перечня выбрать необходимые значения. </w:t>
      </w:r>
    </w:p>
    <w:p w:rsidR="005F2EA3" w:rsidRPr="004673E7" w:rsidRDefault="009F5305" w:rsidP="00DB6077">
      <w:pPr>
        <w:spacing w:after="120"/>
        <w:jc w:val="both"/>
        <w:rPr>
          <w:sz w:val="24"/>
          <w:szCs w:val="24"/>
        </w:rPr>
      </w:pPr>
      <w:r w:rsidRPr="004673E7">
        <w:rPr>
          <w:rFonts w:ascii="Times New Roman" w:hAnsi="Times New Roman" w:cs="Times New Roman"/>
          <w:sz w:val="24"/>
          <w:szCs w:val="24"/>
        </w:rPr>
        <w:t xml:space="preserve">Данный раздел должен быть прописан в пояснительной записке к программе в характеристике режима работы. </w:t>
      </w:r>
      <w:r w:rsidR="00495E8D" w:rsidRPr="004673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 изменении расписания программа не уходит в Модерацию, а остается опубликованной.</w:t>
      </w:r>
    </w:p>
    <w:p w:rsidR="00892A5A" w:rsidRPr="004673E7" w:rsidRDefault="009F5305" w:rsidP="00DB6077">
      <w:pPr>
        <w:pStyle w:val="Default"/>
        <w:spacing w:after="120"/>
        <w:jc w:val="both"/>
        <w:rPr>
          <w:color w:val="auto"/>
        </w:rPr>
      </w:pPr>
      <w:r w:rsidRPr="004673E7">
        <w:rPr>
          <w:color w:val="auto"/>
        </w:rPr>
        <w:t>2.4</w:t>
      </w:r>
      <w:r w:rsidR="00DB6077" w:rsidRPr="004673E7">
        <w:rPr>
          <w:color w:val="auto"/>
        </w:rPr>
        <w:t>3</w:t>
      </w:r>
      <w:r w:rsidR="00892A5A" w:rsidRPr="004673E7">
        <w:rPr>
          <w:color w:val="auto"/>
        </w:rPr>
        <w:t xml:space="preserve">. Перейти по вкладке </w:t>
      </w:r>
      <w:r w:rsidR="00892A5A" w:rsidRPr="004673E7">
        <w:rPr>
          <w:b/>
          <w:bCs/>
          <w:color w:val="auto"/>
        </w:rPr>
        <w:t>«Сохранить»</w:t>
      </w:r>
      <w:r w:rsidR="00892A5A" w:rsidRPr="004673E7">
        <w:rPr>
          <w:color w:val="auto"/>
        </w:rPr>
        <w:t xml:space="preserve">. </w:t>
      </w:r>
    </w:p>
    <w:p w:rsidR="007154A0" w:rsidRPr="004673E7" w:rsidRDefault="007154A0" w:rsidP="00DB6077">
      <w:pPr>
        <w:pStyle w:val="Default"/>
        <w:spacing w:after="120"/>
        <w:jc w:val="both"/>
        <w:rPr>
          <w:color w:val="auto"/>
        </w:rPr>
      </w:pPr>
      <w:r w:rsidRPr="004673E7">
        <w:rPr>
          <w:color w:val="auto"/>
        </w:rPr>
        <w:t>2.4</w:t>
      </w:r>
      <w:r w:rsidR="00DB6077" w:rsidRPr="004673E7">
        <w:rPr>
          <w:color w:val="auto"/>
        </w:rPr>
        <w:t>4</w:t>
      </w:r>
      <w:r w:rsidR="00892A5A" w:rsidRPr="004673E7">
        <w:rPr>
          <w:color w:val="auto"/>
        </w:rPr>
        <w:t xml:space="preserve">. Перейти по вкладке </w:t>
      </w:r>
      <w:r w:rsidR="00892A5A" w:rsidRPr="004673E7">
        <w:rPr>
          <w:b/>
          <w:bCs/>
          <w:color w:val="auto"/>
        </w:rPr>
        <w:t>«Далее» на 1</w:t>
      </w:r>
      <w:r w:rsidRPr="004673E7">
        <w:rPr>
          <w:b/>
          <w:bCs/>
          <w:color w:val="auto"/>
        </w:rPr>
        <w:t>5</w:t>
      </w:r>
      <w:r w:rsidR="00892A5A" w:rsidRPr="004673E7">
        <w:rPr>
          <w:b/>
          <w:bCs/>
          <w:color w:val="auto"/>
        </w:rPr>
        <w:t xml:space="preserve"> этап </w:t>
      </w:r>
      <w:r w:rsidR="00892A5A" w:rsidRPr="004673E7">
        <w:rPr>
          <w:color w:val="auto"/>
        </w:rPr>
        <w:t xml:space="preserve">данного модуля. </w:t>
      </w:r>
    </w:p>
    <w:p w:rsidR="00F426D0" w:rsidRPr="004673E7" w:rsidRDefault="007841E4" w:rsidP="00DB6077">
      <w:pPr>
        <w:pStyle w:val="Default"/>
        <w:spacing w:after="120"/>
        <w:jc w:val="both"/>
        <w:rPr>
          <w:color w:val="000000" w:themeColor="text1"/>
          <w:shd w:val="clear" w:color="auto" w:fill="FFFFFF"/>
        </w:rPr>
      </w:pPr>
      <w:r w:rsidRPr="004673E7">
        <w:rPr>
          <w:color w:val="auto"/>
        </w:rPr>
        <w:t>2.4</w:t>
      </w:r>
      <w:r w:rsidR="00DB6077" w:rsidRPr="004673E7">
        <w:rPr>
          <w:color w:val="auto"/>
        </w:rPr>
        <w:t>5</w:t>
      </w:r>
      <w:r w:rsidR="00892A5A" w:rsidRPr="004673E7">
        <w:rPr>
          <w:color w:val="auto"/>
        </w:rPr>
        <w:t xml:space="preserve">. С помощью вкладки </w:t>
      </w:r>
      <w:r w:rsidR="00892A5A" w:rsidRPr="004673E7">
        <w:rPr>
          <w:b/>
          <w:bCs/>
          <w:color w:val="auto"/>
        </w:rPr>
        <w:t xml:space="preserve">«Загрузить» </w:t>
      </w:r>
      <w:r w:rsidR="00892A5A" w:rsidRPr="004673E7">
        <w:rPr>
          <w:color w:val="auto"/>
        </w:rPr>
        <w:t>загрузить фотографи</w:t>
      </w:r>
      <w:r w:rsidRPr="004673E7">
        <w:rPr>
          <w:color w:val="auto"/>
        </w:rPr>
        <w:t>и</w:t>
      </w:r>
      <w:r w:rsidR="00892A5A" w:rsidRPr="004673E7">
        <w:rPr>
          <w:color w:val="auto"/>
        </w:rPr>
        <w:t>, котор</w:t>
      </w:r>
      <w:r w:rsidRPr="004673E7">
        <w:rPr>
          <w:color w:val="auto"/>
        </w:rPr>
        <w:t>ые</w:t>
      </w:r>
      <w:r w:rsidR="00892A5A" w:rsidRPr="004673E7">
        <w:rPr>
          <w:color w:val="auto"/>
        </w:rPr>
        <w:t xml:space="preserve"> отража</w:t>
      </w:r>
      <w:r w:rsidRPr="004673E7">
        <w:rPr>
          <w:color w:val="auto"/>
        </w:rPr>
        <w:t xml:space="preserve">ют суть программы. На них </w:t>
      </w:r>
      <w:r w:rsidR="00892A5A" w:rsidRPr="004673E7">
        <w:rPr>
          <w:color w:val="auto"/>
        </w:rPr>
        <w:t>может быть отображена результативность деятельности учащихся по программе, коллективное фото детского объе</w:t>
      </w:r>
      <w:r w:rsidR="00113EA0" w:rsidRPr="004673E7">
        <w:rPr>
          <w:color w:val="auto"/>
        </w:rPr>
        <w:t xml:space="preserve">динения на конкурсах фестивалях, скан грамоты, достижения. </w:t>
      </w:r>
      <w:r w:rsidR="00892A5A" w:rsidRPr="004673E7">
        <w:rPr>
          <w:color w:val="auto"/>
        </w:rPr>
        <w:t xml:space="preserve"> Изображение должно быть горизонтально ориентированным. Размер изображения не менее 706 на 470 пикселей. Рекомендуемый размер фотографи</w:t>
      </w:r>
      <w:r w:rsidRPr="004673E7">
        <w:rPr>
          <w:color w:val="auto"/>
        </w:rPr>
        <w:t>й</w:t>
      </w:r>
      <w:r w:rsidR="00892A5A" w:rsidRPr="004673E7">
        <w:rPr>
          <w:color w:val="auto"/>
        </w:rPr>
        <w:t xml:space="preserve"> не более 1 Мб. </w:t>
      </w:r>
      <w:r w:rsidR="00F426D0" w:rsidRPr="004673E7">
        <w:rPr>
          <w:color w:val="000000" w:themeColor="text1"/>
          <w:shd w:val="clear" w:color="auto" w:fill="FFFFFF"/>
        </w:rPr>
        <w:t xml:space="preserve">Изображения должны быть хорошего качества, как в обложках, так и в галерее. Это визуализация сути программы, они должны быть яркими и красочными. </w:t>
      </w:r>
    </w:p>
    <w:p w:rsidR="00622EB8" w:rsidRPr="004673E7" w:rsidRDefault="00622EB8" w:rsidP="00DB6077">
      <w:pPr>
        <w:pStyle w:val="Default"/>
        <w:spacing w:after="120"/>
        <w:jc w:val="both"/>
        <w:rPr>
          <w:color w:val="auto"/>
        </w:rPr>
      </w:pPr>
      <w:r w:rsidRPr="004673E7">
        <w:rPr>
          <w:color w:val="auto"/>
        </w:rPr>
        <w:t>Фотографии с логотипами, водяными знаками, любыми надписями, ссылками запрещены правилами данного ресурса. При загрузке таких фотографий администрация ресурса имеет право их не публиковать</w:t>
      </w:r>
      <w:r w:rsidR="006C6229" w:rsidRPr="004673E7">
        <w:rPr>
          <w:color w:val="auto"/>
        </w:rPr>
        <w:t>.</w:t>
      </w:r>
      <w:r w:rsidRPr="004673E7">
        <w:rPr>
          <w:color w:val="auto"/>
        </w:rPr>
        <w:t xml:space="preserve"> </w:t>
      </w:r>
    </w:p>
    <w:p w:rsidR="006C6229" w:rsidRPr="004673E7" w:rsidRDefault="006C6229" w:rsidP="00DB6077">
      <w:pPr>
        <w:pStyle w:val="Default"/>
        <w:spacing w:after="120"/>
        <w:jc w:val="both"/>
        <w:rPr>
          <w:color w:val="auto"/>
        </w:rPr>
      </w:pPr>
      <w:r w:rsidRPr="004673E7">
        <w:rPr>
          <w:color w:val="auto"/>
        </w:rPr>
        <w:t xml:space="preserve">Минимум 8 загруженных фотографий приносят программе максимально количество баллов за этот раздел. </w:t>
      </w:r>
    </w:p>
    <w:p w:rsidR="00132999" w:rsidRPr="004673E7" w:rsidRDefault="00756F83" w:rsidP="00DB6077">
      <w:pPr>
        <w:pStyle w:val="Default"/>
        <w:spacing w:after="120"/>
        <w:jc w:val="both"/>
        <w:rPr>
          <w:color w:val="auto"/>
        </w:rPr>
      </w:pPr>
      <w:r w:rsidRPr="004673E7">
        <w:rPr>
          <w:color w:val="auto"/>
        </w:rPr>
        <w:t>2.4</w:t>
      </w:r>
      <w:r w:rsidR="00DB6077" w:rsidRPr="004673E7">
        <w:rPr>
          <w:color w:val="auto"/>
        </w:rPr>
        <w:t>6</w:t>
      </w:r>
      <w:r w:rsidRPr="004673E7">
        <w:rPr>
          <w:color w:val="auto"/>
        </w:rPr>
        <w:t xml:space="preserve">. </w:t>
      </w:r>
      <w:r w:rsidR="00132999" w:rsidRPr="004673E7">
        <w:rPr>
          <w:color w:val="auto"/>
        </w:rPr>
        <w:t xml:space="preserve">После выполнения 15 шага на экране появляется сообщение </w:t>
      </w:r>
      <w:r w:rsidR="00132999" w:rsidRPr="004673E7">
        <w:rPr>
          <w:b/>
          <w:color w:val="auto"/>
        </w:rPr>
        <w:t xml:space="preserve">«Ваша программа успешно </w:t>
      </w:r>
      <w:r w:rsidR="00CA26A1" w:rsidRPr="004673E7">
        <w:rPr>
          <w:b/>
          <w:color w:val="auto"/>
        </w:rPr>
        <w:t xml:space="preserve">добавлена и направлена на модерацию. Обычно проверка занимает 1-5 дней от загруженности администратора муниципалитета. Следите за уведомлением на электронную почту». </w:t>
      </w:r>
      <w:r w:rsidR="002500E0" w:rsidRPr="004673E7">
        <w:rPr>
          <w:b/>
          <w:color w:val="auto"/>
        </w:rPr>
        <w:t xml:space="preserve"> Номер вашей программы # 5678 </w:t>
      </w:r>
      <w:r w:rsidR="002500E0" w:rsidRPr="004673E7">
        <w:rPr>
          <w:color w:val="auto"/>
        </w:rPr>
        <w:t xml:space="preserve">(указывается </w:t>
      </w:r>
      <w:r w:rsidR="002500E0" w:rsidRPr="004673E7">
        <w:rPr>
          <w:color w:val="auto"/>
          <w:lang w:val="en-US"/>
        </w:rPr>
        <w:t>ID</w:t>
      </w:r>
      <w:r w:rsidR="002500E0" w:rsidRPr="004673E7">
        <w:rPr>
          <w:color w:val="auto"/>
        </w:rPr>
        <w:t xml:space="preserve"> программы в системе).</w:t>
      </w:r>
    </w:p>
    <w:p w:rsidR="00756F83" w:rsidRPr="004673E7" w:rsidRDefault="00756F83" w:rsidP="00DB6077">
      <w:pPr>
        <w:pStyle w:val="Default"/>
        <w:spacing w:after="120"/>
        <w:jc w:val="both"/>
        <w:rPr>
          <w:color w:val="auto"/>
        </w:rPr>
      </w:pPr>
      <w:r w:rsidRPr="004673E7">
        <w:rPr>
          <w:color w:val="auto"/>
        </w:rPr>
        <w:t>2.4</w:t>
      </w:r>
      <w:r w:rsidR="00DB6077" w:rsidRPr="004673E7">
        <w:rPr>
          <w:color w:val="auto"/>
        </w:rPr>
        <w:t>7</w:t>
      </w:r>
      <w:r w:rsidRPr="004673E7">
        <w:rPr>
          <w:color w:val="auto"/>
        </w:rPr>
        <w:t xml:space="preserve">. Перейти по вкладке </w:t>
      </w:r>
      <w:r w:rsidRPr="004673E7">
        <w:rPr>
          <w:b/>
          <w:bCs/>
          <w:color w:val="auto"/>
        </w:rPr>
        <w:t xml:space="preserve">«Редактировать» </w:t>
      </w:r>
      <w:r w:rsidRPr="004673E7">
        <w:rPr>
          <w:color w:val="auto"/>
        </w:rPr>
        <w:t>данного модуля.</w:t>
      </w:r>
    </w:p>
    <w:p w:rsidR="00756F83" w:rsidRPr="004673E7" w:rsidRDefault="00756F83" w:rsidP="00DB6077">
      <w:pPr>
        <w:pStyle w:val="Default"/>
        <w:spacing w:after="120"/>
        <w:jc w:val="both"/>
        <w:rPr>
          <w:color w:val="auto"/>
        </w:rPr>
      </w:pPr>
      <w:r w:rsidRPr="004673E7">
        <w:rPr>
          <w:color w:val="auto"/>
        </w:rPr>
        <w:lastRenderedPageBreak/>
        <w:t>2.4</w:t>
      </w:r>
      <w:r w:rsidR="00DB6077" w:rsidRPr="004673E7">
        <w:rPr>
          <w:color w:val="auto"/>
        </w:rPr>
        <w:t>8</w:t>
      </w:r>
      <w:r w:rsidRPr="004673E7">
        <w:rPr>
          <w:color w:val="auto"/>
        </w:rPr>
        <w:t xml:space="preserve">. Перейти в раздел </w:t>
      </w:r>
      <w:r w:rsidRPr="004673E7">
        <w:rPr>
          <w:b/>
          <w:color w:val="auto"/>
        </w:rPr>
        <w:t xml:space="preserve">«Описание» </w:t>
      </w:r>
      <w:r w:rsidRPr="004673E7">
        <w:rPr>
          <w:color w:val="auto"/>
        </w:rPr>
        <w:t xml:space="preserve">в левом столбце рубрикатора. </w:t>
      </w:r>
    </w:p>
    <w:p w:rsidR="00756F83" w:rsidRPr="004673E7" w:rsidRDefault="00756F83" w:rsidP="00DB6077">
      <w:pPr>
        <w:pStyle w:val="Default"/>
        <w:spacing w:after="120"/>
        <w:jc w:val="both"/>
        <w:rPr>
          <w:color w:val="auto"/>
        </w:rPr>
      </w:pPr>
      <w:r w:rsidRPr="004673E7">
        <w:rPr>
          <w:color w:val="auto"/>
        </w:rPr>
        <w:t>2.4</w:t>
      </w:r>
      <w:r w:rsidR="00DB6077" w:rsidRPr="004673E7">
        <w:rPr>
          <w:color w:val="auto"/>
        </w:rPr>
        <w:t>9</w:t>
      </w:r>
      <w:r w:rsidRPr="004673E7">
        <w:rPr>
          <w:color w:val="auto"/>
        </w:rPr>
        <w:t xml:space="preserve">. Перейти в подраздел </w:t>
      </w:r>
      <w:r w:rsidRPr="004673E7">
        <w:rPr>
          <w:b/>
          <w:color w:val="auto"/>
        </w:rPr>
        <w:t>«Описание цены»</w:t>
      </w:r>
      <w:r w:rsidRPr="004673E7">
        <w:rPr>
          <w:color w:val="auto"/>
        </w:rPr>
        <w:t xml:space="preserve"> раздела </w:t>
      </w:r>
      <w:r w:rsidRPr="004673E7">
        <w:rPr>
          <w:b/>
          <w:color w:val="auto"/>
        </w:rPr>
        <w:t xml:space="preserve">«Описание». </w:t>
      </w:r>
      <w:r w:rsidRPr="004673E7">
        <w:rPr>
          <w:color w:val="auto"/>
        </w:rPr>
        <w:t xml:space="preserve"> Если программа реализуется за счет бюджета, то указываем «Без родительской платы». Если программа реализуется как платная услуга, то указываем </w:t>
      </w:r>
      <w:r w:rsidR="00F76601" w:rsidRPr="004673E7">
        <w:rPr>
          <w:color w:val="auto"/>
        </w:rPr>
        <w:t xml:space="preserve">ее </w:t>
      </w:r>
      <w:r w:rsidRPr="004673E7">
        <w:rPr>
          <w:color w:val="auto"/>
        </w:rPr>
        <w:t xml:space="preserve">стоимость в месяц. </w:t>
      </w:r>
    </w:p>
    <w:p w:rsidR="00F76601" w:rsidRPr="004673E7" w:rsidRDefault="00DB6077" w:rsidP="00DB6077">
      <w:pPr>
        <w:pStyle w:val="Default"/>
        <w:spacing w:after="120"/>
        <w:jc w:val="both"/>
        <w:rPr>
          <w:b/>
          <w:color w:val="auto"/>
        </w:rPr>
      </w:pPr>
      <w:r w:rsidRPr="004673E7">
        <w:rPr>
          <w:color w:val="auto"/>
        </w:rPr>
        <w:t>2.50</w:t>
      </w:r>
      <w:r w:rsidR="00F76601" w:rsidRPr="004673E7">
        <w:rPr>
          <w:color w:val="auto"/>
        </w:rPr>
        <w:t xml:space="preserve"> Перейти в подраздел </w:t>
      </w:r>
      <w:r w:rsidR="00F76601" w:rsidRPr="004673E7">
        <w:rPr>
          <w:b/>
          <w:color w:val="auto"/>
        </w:rPr>
        <w:t>«Описание расписания»</w:t>
      </w:r>
      <w:r w:rsidR="00F76601" w:rsidRPr="004673E7">
        <w:rPr>
          <w:color w:val="auto"/>
        </w:rPr>
        <w:t xml:space="preserve"> раздела </w:t>
      </w:r>
      <w:r w:rsidR="00F76601" w:rsidRPr="004673E7">
        <w:rPr>
          <w:b/>
          <w:color w:val="auto"/>
        </w:rPr>
        <w:t xml:space="preserve">«Описание». </w:t>
      </w:r>
      <w:r w:rsidR="00F76601" w:rsidRPr="004673E7">
        <w:rPr>
          <w:color w:val="auto"/>
        </w:rPr>
        <w:t xml:space="preserve"> </w:t>
      </w:r>
      <w:r w:rsidR="007B1410" w:rsidRPr="004673E7">
        <w:rPr>
          <w:color w:val="auto"/>
        </w:rPr>
        <w:t xml:space="preserve">В этом разделе необходимо указать все особенности расписания: в каком помещении </w:t>
      </w:r>
      <w:r w:rsidRPr="004673E7">
        <w:rPr>
          <w:color w:val="auto"/>
        </w:rPr>
        <w:t xml:space="preserve">реализуется </w:t>
      </w:r>
      <w:r w:rsidR="007B1410" w:rsidRPr="004673E7">
        <w:rPr>
          <w:color w:val="auto"/>
        </w:rPr>
        <w:t xml:space="preserve">программа (спортзал, актовый зал, хореографический зал, номер учебного кабинета). Если программа реализуется не по основному адресу, то указать адрес и на базе какой организации. </w:t>
      </w:r>
      <w:r w:rsidR="006806EE" w:rsidRPr="004673E7">
        <w:rPr>
          <w:color w:val="auto"/>
        </w:rPr>
        <w:t>И другие особенн</w:t>
      </w:r>
      <w:r w:rsidRPr="004673E7">
        <w:rPr>
          <w:color w:val="auto"/>
        </w:rPr>
        <w:t xml:space="preserve">ости при наличии. </w:t>
      </w:r>
      <w:r w:rsidR="00BE7979" w:rsidRPr="004673E7">
        <w:rPr>
          <w:color w:val="auto"/>
        </w:rPr>
        <w:t xml:space="preserve">В конце добавить фразу </w:t>
      </w:r>
      <w:r w:rsidR="00BE7979" w:rsidRPr="004673E7">
        <w:rPr>
          <w:b/>
          <w:color w:val="auto"/>
        </w:rPr>
        <w:t xml:space="preserve">«Подробное расписание занятий опубликовано в разделе «Группы». </w:t>
      </w:r>
    </w:p>
    <w:p w:rsidR="00FF18E6" w:rsidRPr="004673E7" w:rsidRDefault="00FF18E6" w:rsidP="00DB6077">
      <w:pPr>
        <w:pStyle w:val="Default"/>
        <w:spacing w:after="120"/>
        <w:jc w:val="both"/>
        <w:rPr>
          <w:color w:val="auto"/>
        </w:rPr>
      </w:pPr>
      <w:r w:rsidRPr="004673E7">
        <w:rPr>
          <w:color w:val="auto"/>
        </w:rPr>
        <w:t>2.5</w:t>
      </w:r>
      <w:r w:rsidR="00DB6077" w:rsidRPr="004673E7">
        <w:rPr>
          <w:color w:val="auto"/>
        </w:rPr>
        <w:t>1</w:t>
      </w:r>
      <w:r w:rsidRPr="004673E7">
        <w:rPr>
          <w:color w:val="auto"/>
        </w:rPr>
        <w:t>.</w:t>
      </w:r>
      <w:r w:rsidRPr="004673E7">
        <w:rPr>
          <w:b/>
          <w:color w:val="auto"/>
        </w:rPr>
        <w:t xml:space="preserve"> </w:t>
      </w:r>
      <w:r w:rsidRPr="004673E7">
        <w:rPr>
          <w:color w:val="auto"/>
        </w:rPr>
        <w:t xml:space="preserve">Перейти в подраздел </w:t>
      </w:r>
      <w:r w:rsidRPr="004673E7">
        <w:rPr>
          <w:b/>
          <w:color w:val="auto"/>
        </w:rPr>
        <w:t>«Программа ДО»</w:t>
      </w:r>
      <w:r w:rsidRPr="004673E7">
        <w:rPr>
          <w:color w:val="auto"/>
        </w:rPr>
        <w:t xml:space="preserve"> раздела </w:t>
      </w:r>
      <w:r w:rsidRPr="004673E7">
        <w:rPr>
          <w:b/>
          <w:color w:val="auto"/>
        </w:rPr>
        <w:t xml:space="preserve">«Описание» </w:t>
      </w:r>
      <w:r w:rsidRPr="004673E7">
        <w:rPr>
          <w:color w:val="auto"/>
        </w:rPr>
        <w:t xml:space="preserve">и загрузить документ программы на экспертизу. </w:t>
      </w:r>
    </w:p>
    <w:p w:rsidR="00FF18E6" w:rsidRPr="004673E7" w:rsidRDefault="00FF18E6" w:rsidP="00DB6077">
      <w:pPr>
        <w:pStyle w:val="Default"/>
        <w:spacing w:after="120"/>
        <w:jc w:val="both"/>
        <w:rPr>
          <w:color w:val="auto"/>
        </w:rPr>
      </w:pPr>
      <w:r w:rsidRPr="004673E7">
        <w:rPr>
          <w:color w:val="auto"/>
        </w:rPr>
        <w:t>2.5</w:t>
      </w:r>
      <w:r w:rsidR="00DB6077" w:rsidRPr="004673E7">
        <w:rPr>
          <w:color w:val="auto"/>
        </w:rPr>
        <w:t>2</w:t>
      </w:r>
      <w:r w:rsidRPr="004673E7">
        <w:rPr>
          <w:color w:val="auto"/>
        </w:rPr>
        <w:t xml:space="preserve">. Перейти в подраздел </w:t>
      </w:r>
      <w:r w:rsidRPr="004673E7">
        <w:rPr>
          <w:b/>
          <w:color w:val="auto"/>
        </w:rPr>
        <w:t>«Баллы»</w:t>
      </w:r>
      <w:r w:rsidRPr="004673E7">
        <w:rPr>
          <w:color w:val="auto"/>
        </w:rPr>
        <w:t xml:space="preserve"> раздела </w:t>
      </w:r>
      <w:r w:rsidRPr="004673E7">
        <w:rPr>
          <w:b/>
          <w:color w:val="auto"/>
        </w:rPr>
        <w:t xml:space="preserve">«Описание» </w:t>
      </w:r>
      <w:r w:rsidRPr="004673E7">
        <w:rPr>
          <w:color w:val="auto"/>
        </w:rPr>
        <w:t xml:space="preserve">и посмотреть </w:t>
      </w:r>
      <w:r w:rsidR="00E50303" w:rsidRPr="004673E7">
        <w:rPr>
          <w:color w:val="auto"/>
        </w:rPr>
        <w:t xml:space="preserve">общее количество баллов, которые набрала программа. </w:t>
      </w:r>
      <w:r w:rsidR="001D11BD" w:rsidRPr="004673E7">
        <w:rPr>
          <w:color w:val="auto"/>
        </w:rPr>
        <w:t xml:space="preserve">Начисление баллов представлено в приложении 3. </w:t>
      </w:r>
    </w:p>
    <w:p w:rsidR="00443C1D" w:rsidRPr="004673E7" w:rsidRDefault="00267A2D" w:rsidP="00DB6077">
      <w:pPr>
        <w:pStyle w:val="Default"/>
        <w:spacing w:after="120"/>
        <w:jc w:val="both"/>
        <w:rPr>
          <w:color w:val="auto"/>
        </w:rPr>
      </w:pPr>
      <w:r w:rsidRPr="004673E7">
        <w:rPr>
          <w:color w:val="auto"/>
        </w:rPr>
        <w:t>2.</w:t>
      </w:r>
      <w:r w:rsidR="00DB6077" w:rsidRPr="004673E7">
        <w:rPr>
          <w:color w:val="auto"/>
        </w:rPr>
        <w:t>53</w:t>
      </w:r>
      <w:r w:rsidRPr="004673E7">
        <w:rPr>
          <w:color w:val="auto"/>
        </w:rPr>
        <w:t xml:space="preserve">. Нажать крестик в правом верхнем углу и выйти из режима редактирования записи. </w:t>
      </w:r>
    </w:p>
    <w:p w:rsidR="00267A2D" w:rsidRPr="004673E7" w:rsidRDefault="00443C1D" w:rsidP="00DB6077">
      <w:pPr>
        <w:pStyle w:val="Default"/>
        <w:spacing w:after="120"/>
        <w:jc w:val="both"/>
        <w:rPr>
          <w:color w:val="auto"/>
        </w:rPr>
      </w:pPr>
      <w:r w:rsidRPr="004673E7">
        <w:rPr>
          <w:color w:val="auto"/>
        </w:rPr>
        <w:t>2.5</w:t>
      </w:r>
      <w:r w:rsidR="00DB6077" w:rsidRPr="004673E7">
        <w:rPr>
          <w:color w:val="auto"/>
        </w:rPr>
        <w:t>4</w:t>
      </w:r>
      <w:r w:rsidRPr="004673E7">
        <w:rPr>
          <w:color w:val="auto"/>
        </w:rPr>
        <w:t>. Для просмотра готовой карточки программы на платформе необходимо к</w:t>
      </w:r>
      <w:r w:rsidR="00267A2D" w:rsidRPr="004673E7">
        <w:rPr>
          <w:color w:val="auto"/>
        </w:rPr>
        <w:t xml:space="preserve">ликнуть </w:t>
      </w:r>
      <w:r w:rsidRPr="004673E7">
        <w:rPr>
          <w:color w:val="auto"/>
        </w:rPr>
        <w:t>левой</w:t>
      </w:r>
      <w:r w:rsidR="00267A2D" w:rsidRPr="004673E7">
        <w:rPr>
          <w:color w:val="auto"/>
        </w:rPr>
        <w:t xml:space="preserve"> кнопкой мыши на названии программы и выбрать </w:t>
      </w:r>
      <w:r w:rsidRPr="004673E7">
        <w:rPr>
          <w:b/>
          <w:color w:val="auto"/>
        </w:rPr>
        <w:t>«</w:t>
      </w:r>
      <w:proofErr w:type="spellStart"/>
      <w:r w:rsidRPr="004673E7">
        <w:rPr>
          <w:b/>
          <w:color w:val="auto"/>
        </w:rPr>
        <w:t>П</w:t>
      </w:r>
      <w:r w:rsidR="00267A2D" w:rsidRPr="004673E7">
        <w:rPr>
          <w:b/>
          <w:color w:val="auto"/>
        </w:rPr>
        <w:t>редпросмотр</w:t>
      </w:r>
      <w:proofErr w:type="spellEnd"/>
      <w:r w:rsidRPr="004673E7">
        <w:rPr>
          <w:b/>
          <w:color w:val="auto"/>
        </w:rPr>
        <w:t xml:space="preserve"> на сайте»</w:t>
      </w:r>
      <w:r w:rsidR="00267A2D" w:rsidRPr="004673E7">
        <w:rPr>
          <w:b/>
          <w:color w:val="auto"/>
        </w:rPr>
        <w:t>.</w:t>
      </w:r>
      <w:r w:rsidR="00267A2D" w:rsidRPr="004673E7">
        <w:rPr>
          <w:color w:val="auto"/>
        </w:rPr>
        <w:t xml:space="preserve"> </w:t>
      </w:r>
      <w:r w:rsidRPr="004673E7">
        <w:rPr>
          <w:color w:val="auto"/>
        </w:rPr>
        <w:t xml:space="preserve"> Для последующей корректировки карточки и внесения изменений необходимо кликнуть левой кнопкой мыши на названии программы и выбрать </w:t>
      </w:r>
      <w:r w:rsidRPr="004673E7">
        <w:rPr>
          <w:b/>
          <w:color w:val="auto"/>
        </w:rPr>
        <w:t>«Редактирование записи».</w:t>
      </w:r>
      <w:r w:rsidRPr="004673E7">
        <w:rPr>
          <w:color w:val="auto"/>
        </w:rPr>
        <w:t xml:space="preserve">  </w:t>
      </w:r>
    </w:p>
    <w:p w:rsidR="00756F83" w:rsidRPr="004673E7" w:rsidRDefault="00756F83" w:rsidP="00756F83">
      <w:pPr>
        <w:pStyle w:val="Default"/>
        <w:jc w:val="both"/>
        <w:rPr>
          <w:color w:val="auto"/>
        </w:rPr>
      </w:pPr>
    </w:p>
    <w:p w:rsidR="002500E0" w:rsidRPr="004673E7" w:rsidRDefault="00DC0C1F" w:rsidP="00DC0C1F">
      <w:pPr>
        <w:pStyle w:val="Default"/>
        <w:jc w:val="center"/>
        <w:rPr>
          <w:b/>
          <w:color w:val="auto"/>
        </w:rPr>
      </w:pPr>
      <w:r w:rsidRPr="004673E7">
        <w:rPr>
          <w:b/>
          <w:color w:val="auto"/>
        </w:rPr>
        <w:t xml:space="preserve">3. </w:t>
      </w:r>
      <w:r w:rsidR="0094155D" w:rsidRPr="004673E7">
        <w:rPr>
          <w:b/>
          <w:color w:val="auto"/>
        </w:rPr>
        <w:t xml:space="preserve">ПОРЯДОК </w:t>
      </w:r>
      <w:r w:rsidRPr="004673E7">
        <w:rPr>
          <w:b/>
          <w:color w:val="auto"/>
        </w:rPr>
        <w:t>ОФОРМЛЕНИ</w:t>
      </w:r>
      <w:r w:rsidR="0094155D" w:rsidRPr="004673E7">
        <w:rPr>
          <w:b/>
          <w:color w:val="auto"/>
        </w:rPr>
        <w:t>Я</w:t>
      </w:r>
      <w:r w:rsidRPr="004673E7">
        <w:rPr>
          <w:b/>
          <w:color w:val="auto"/>
        </w:rPr>
        <w:t xml:space="preserve"> КАРТОЧКИ ПРОГРАММЫ</w:t>
      </w:r>
    </w:p>
    <w:p w:rsidR="005745F8" w:rsidRPr="004673E7" w:rsidRDefault="00DC0C1F" w:rsidP="005745F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673E7">
        <w:rPr>
          <w:rFonts w:ascii="Times New Roman" w:hAnsi="Times New Roman" w:cs="Times New Roman"/>
          <w:sz w:val="24"/>
          <w:szCs w:val="24"/>
        </w:rPr>
        <w:t xml:space="preserve">3.1. Текст карточки программы предварительно оформляется </w:t>
      </w:r>
      <w:r w:rsidR="00593FB0" w:rsidRPr="004673E7">
        <w:rPr>
          <w:rFonts w:ascii="Times New Roman" w:hAnsi="Times New Roman" w:cs="Times New Roman"/>
          <w:sz w:val="24"/>
          <w:szCs w:val="24"/>
        </w:rPr>
        <w:t>педагогом в текстовом</w:t>
      </w:r>
      <w:r w:rsidR="001D11BD" w:rsidRPr="004673E7">
        <w:rPr>
          <w:rFonts w:ascii="Times New Roman" w:hAnsi="Times New Roman" w:cs="Times New Roman"/>
          <w:sz w:val="24"/>
          <w:szCs w:val="24"/>
        </w:rPr>
        <w:t xml:space="preserve"> редакторе согласно приложению 4</w:t>
      </w:r>
      <w:r w:rsidR="00593FB0" w:rsidRPr="004673E7">
        <w:rPr>
          <w:rFonts w:ascii="Times New Roman" w:hAnsi="Times New Roman" w:cs="Times New Roman"/>
          <w:sz w:val="24"/>
          <w:szCs w:val="24"/>
        </w:rPr>
        <w:t xml:space="preserve">. </w:t>
      </w:r>
      <w:r w:rsidR="005745F8" w:rsidRPr="004673E7">
        <w:rPr>
          <w:rFonts w:ascii="Times New Roman" w:hAnsi="Times New Roman" w:cs="Times New Roman"/>
          <w:sz w:val="24"/>
          <w:szCs w:val="24"/>
        </w:rPr>
        <w:t xml:space="preserve"> </w:t>
      </w:r>
      <w:r w:rsidR="005745F8" w:rsidRPr="004673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Карточка программы должна быть привлекательной, грамотной,</w:t>
      </w:r>
      <w:r w:rsidR="008B77A1" w:rsidRPr="004673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понятной, доступной родителям и детям.</w:t>
      </w:r>
    </w:p>
    <w:p w:rsidR="002500E0" w:rsidRPr="004673E7" w:rsidRDefault="00DC0C1F" w:rsidP="007154A0">
      <w:pPr>
        <w:pStyle w:val="Default"/>
        <w:jc w:val="both"/>
        <w:rPr>
          <w:b/>
          <w:color w:val="auto"/>
        </w:rPr>
      </w:pPr>
      <w:r w:rsidRPr="004673E7">
        <w:rPr>
          <w:color w:val="auto"/>
        </w:rPr>
        <w:t>3.2.  При оформлении текста карточки программы следует избегать:</w:t>
      </w:r>
    </w:p>
    <w:p w:rsidR="00DC0C1F" w:rsidRPr="004673E7" w:rsidRDefault="00DC0C1F" w:rsidP="00341661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673E7">
        <w:rPr>
          <w:rFonts w:ascii="Times New Roman" w:hAnsi="Times New Roman" w:cs="Times New Roman"/>
          <w:sz w:val="24"/>
          <w:szCs w:val="24"/>
        </w:rPr>
        <w:t>набор</w:t>
      </w:r>
      <w:r w:rsidR="008B77A1" w:rsidRPr="004673E7">
        <w:rPr>
          <w:rFonts w:ascii="Times New Roman" w:hAnsi="Times New Roman" w:cs="Times New Roman"/>
          <w:sz w:val="24"/>
          <w:szCs w:val="24"/>
        </w:rPr>
        <w:t>а</w:t>
      </w:r>
      <w:r w:rsidRPr="004673E7">
        <w:rPr>
          <w:rFonts w:ascii="Times New Roman" w:hAnsi="Times New Roman" w:cs="Times New Roman"/>
          <w:sz w:val="24"/>
          <w:szCs w:val="24"/>
        </w:rPr>
        <w:t xml:space="preserve"> т</w:t>
      </w:r>
      <w:r w:rsidRPr="004673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екста заглавными буквами;</w:t>
      </w:r>
    </w:p>
    <w:p w:rsidR="00DC0C1F" w:rsidRPr="004673E7" w:rsidRDefault="00DC0C1F" w:rsidP="00341661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673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орфографических </w:t>
      </w:r>
      <w:r w:rsidRPr="004673E7">
        <w:rPr>
          <w:rFonts w:ascii="Times New Roman" w:hAnsi="Times New Roman" w:cs="Times New Roman"/>
          <w:sz w:val="24"/>
          <w:szCs w:val="24"/>
        </w:rPr>
        <w:t xml:space="preserve">и пунктуационных </w:t>
      </w:r>
      <w:r w:rsidRPr="004673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ошибок;</w:t>
      </w:r>
    </w:p>
    <w:p w:rsidR="00F426D0" w:rsidRPr="004673E7" w:rsidRDefault="00F426D0" w:rsidP="00F426D0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673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вставки табличной информации, </w:t>
      </w:r>
      <w:r w:rsidR="008B77A1" w:rsidRPr="004673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Pr="004673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лишних (двойных) символов в списках</w:t>
      </w:r>
      <w:r w:rsidR="008B77A1" w:rsidRPr="004673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DC0C1F" w:rsidRPr="004673E7" w:rsidRDefault="00DC0C1F" w:rsidP="00341661">
      <w:pPr>
        <w:pStyle w:val="Default"/>
        <w:numPr>
          <w:ilvl w:val="0"/>
          <w:numId w:val="15"/>
        </w:numPr>
        <w:jc w:val="both"/>
      </w:pPr>
      <w:r w:rsidRPr="004673E7">
        <w:t>местоимений «вы», «ваши» (дети);</w:t>
      </w:r>
    </w:p>
    <w:p w:rsidR="00DC0C1F" w:rsidRPr="004673E7" w:rsidRDefault="00DC0C1F" w:rsidP="00341661">
      <w:pPr>
        <w:pStyle w:val="Default"/>
        <w:numPr>
          <w:ilvl w:val="0"/>
          <w:numId w:val="15"/>
        </w:numPr>
        <w:jc w:val="both"/>
      </w:pPr>
      <w:r w:rsidRPr="004673E7">
        <w:t>уменьшительно-ласкательны</w:t>
      </w:r>
      <w:r w:rsidR="008B77A1" w:rsidRPr="004673E7">
        <w:t>х</w:t>
      </w:r>
      <w:r w:rsidRPr="004673E7">
        <w:t xml:space="preserve"> слов: детишки, деточки, ребятки, мамочки, сказочка, рассказик и подобное;</w:t>
      </w:r>
    </w:p>
    <w:p w:rsidR="00DC0C1F" w:rsidRPr="004673E7" w:rsidRDefault="00DC0C1F" w:rsidP="00341661">
      <w:pPr>
        <w:pStyle w:val="Default"/>
        <w:numPr>
          <w:ilvl w:val="0"/>
          <w:numId w:val="15"/>
        </w:numPr>
        <w:jc w:val="both"/>
      </w:pPr>
      <w:r w:rsidRPr="004673E7">
        <w:t>штампов, канцеляризмов</w:t>
      </w:r>
      <w:r w:rsidR="00CD5A4E" w:rsidRPr="004673E7">
        <w:t xml:space="preserve"> (</w:t>
      </w:r>
      <w:r w:rsidRPr="004673E7">
        <w:t>во избежание, имеет место, вышеперечисленные, выявление, нахождение, п</w:t>
      </w:r>
      <w:r w:rsidR="00CD5A4E" w:rsidRPr="004673E7">
        <w:t>о окончании, является и т.п.);</w:t>
      </w:r>
    </w:p>
    <w:p w:rsidR="00DC0C1F" w:rsidRPr="004673E7" w:rsidRDefault="00CD5A4E" w:rsidP="00341661">
      <w:pPr>
        <w:pStyle w:val="Default"/>
        <w:numPr>
          <w:ilvl w:val="0"/>
          <w:numId w:val="15"/>
        </w:numPr>
        <w:jc w:val="both"/>
      </w:pPr>
      <w:r w:rsidRPr="004673E7">
        <w:t>обилия восклицательных предложений;</w:t>
      </w:r>
    </w:p>
    <w:p w:rsidR="00CD5A4E" w:rsidRPr="004673E7" w:rsidRDefault="00CD5A4E" w:rsidP="00341661">
      <w:pPr>
        <w:pStyle w:val="Default"/>
        <w:numPr>
          <w:ilvl w:val="0"/>
          <w:numId w:val="15"/>
        </w:numPr>
        <w:jc w:val="both"/>
      </w:pPr>
      <w:r w:rsidRPr="004673E7">
        <w:t>обилия риторических вопросов («Устали сидеть без дела?», «Не с кем оставить ребенка?»);</w:t>
      </w:r>
    </w:p>
    <w:p w:rsidR="00CD5A4E" w:rsidRPr="004673E7" w:rsidRDefault="00CD5A4E" w:rsidP="00341661">
      <w:pPr>
        <w:pStyle w:val="Default"/>
        <w:numPr>
          <w:ilvl w:val="0"/>
          <w:numId w:val="15"/>
        </w:numPr>
        <w:jc w:val="both"/>
        <w:rPr>
          <w:color w:val="auto"/>
        </w:rPr>
      </w:pPr>
      <w:r w:rsidRPr="004673E7">
        <w:rPr>
          <w:color w:val="auto"/>
        </w:rPr>
        <w:t>шрифтовы</w:t>
      </w:r>
      <w:r w:rsidR="008B77A1" w:rsidRPr="004673E7">
        <w:rPr>
          <w:color w:val="auto"/>
        </w:rPr>
        <w:t>х</w:t>
      </w:r>
      <w:r w:rsidRPr="004673E7">
        <w:rPr>
          <w:color w:val="auto"/>
        </w:rPr>
        <w:t xml:space="preserve"> выделени</w:t>
      </w:r>
      <w:r w:rsidR="008B77A1" w:rsidRPr="004673E7">
        <w:rPr>
          <w:color w:val="auto"/>
        </w:rPr>
        <w:t>й</w:t>
      </w:r>
      <w:r w:rsidRPr="004673E7">
        <w:rPr>
          <w:color w:val="auto"/>
        </w:rPr>
        <w:t xml:space="preserve">: курсив, полужирный шрифт, </w:t>
      </w:r>
      <w:proofErr w:type="spellStart"/>
      <w:r w:rsidRPr="004673E7">
        <w:rPr>
          <w:color w:val="auto"/>
        </w:rPr>
        <w:t>CapsLock</w:t>
      </w:r>
      <w:proofErr w:type="spellEnd"/>
      <w:r w:rsidRPr="004673E7">
        <w:rPr>
          <w:color w:val="auto"/>
        </w:rPr>
        <w:t>;</w:t>
      </w:r>
    </w:p>
    <w:p w:rsidR="00CD5A4E" w:rsidRPr="004673E7" w:rsidRDefault="00CD5A4E" w:rsidP="00341661">
      <w:pPr>
        <w:pStyle w:val="Default"/>
        <w:numPr>
          <w:ilvl w:val="0"/>
          <w:numId w:val="15"/>
        </w:numPr>
        <w:jc w:val="both"/>
        <w:rPr>
          <w:color w:val="auto"/>
        </w:rPr>
      </w:pPr>
      <w:r w:rsidRPr="004673E7">
        <w:rPr>
          <w:color w:val="auto"/>
        </w:rPr>
        <w:t>дублировани</w:t>
      </w:r>
      <w:r w:rsidR="008B77A1" w:rsidRPr="004673E7">
        <w:rPr>
          <w:color w:val="auto"/>
        </w:rPr>
        <w:t>я</w:t>
      </w:r>
      <w:r w:rsidRPr="004673E7">
        <w:rPr>
          <w:color w:val="auto"/>
        </w:rPr>
        <w:t xml:space="preserve"> информации в разных полях карточки: «Основное описание», «Особые условия» и другие;</w:t>
      </w:r>
    </w:p>
    <w:p w:rsidR="00CD5A4E" w:rsidRPr="004673E7" w:rsidRDefault="00CD5A4E" w:rsidP="00341661">
      <w:pPr>
        <w:pStyle w:val="Default"/>
        <w:numPr>
          <w:ilvl w:val="0"/>
          <w:numId w:val="15"/>
        </w:numPr>
        <w:jc w:val="both"/>
        <w:rPr>
          <w:color w:val="auto"/>
        </w:rPr>
      </w:pPr>
      <w:r w:rsidRPr="004673E7">
        <w:rPr>
          <w:color w:val="auto"/>
        </w:rPr>
        <w:t>повторения в тексте условий, указанных в других полях карточки: размер группы, возрастные ограничения, продолжительность и другие;</w:t>
      </w:r>
    </w:p>
    <w:p w:rsidR="00341661" w:rsidRPr="004673E7" w:rsidRDefault="00495E8D" w:rsidP="008B77A1">
      <w:pPr>
        <w:pStyle w:val="Default"/>
        <w:numPr>
          <w:ilvl w:val="0"/>
          <w:numId w:val="15"/>
        </w:numPr>
        <w:spacing w:after="120"/>
        <w:jc w:val="both"/>
        <w:rPr>
          <w:color w:val="auto"/>
        </w:rPr>
      </w:pPr>
      <w:r w:rsidRPr="004673E7">
        <w:rPr>
          <w:color w:val="auto"/>
        </w:rPr>
        <w:t xml:space="preserve">не понятные родителям </w:t>
      </w:r>
      <w:r w:rsidRPr="004673E7">
        <w:rPr>
          <w:color w:val="000000" w:themeColor="text1"/>
          <w:shd w:val="clear" w:color="auto" w:fill="FFFFFF"/>
        </w:rPr>
        <w:t>аббревиатуры</w:t>
      </w:r>
      <w:r w:rsidR="008B77A1" w:rsidRPr="004673E7">
        <w:rPr>
          <w:color w:val="000000" w:themeColor="text1"/>
          <w:shd w:val="clear" w:color="auto" w:fill="FFFFFF"/>
        </w:rPr>
        <w:t>.</w:t>
      </w:r>
    </w:p>
    <w:p w:rsidR="00CD5A4E" w:rsidRPr="004673E7" w:rsidRDefault="00CD5A4E" w:rsidP="008B77A1">
      <w:pPr>
        <w:pStyle w:val="Default"/>
        <w:spacing w:after="120"/>
        <w:jc w:val="both"/>
        <w:rPr>
          <w:color w:val="auto"/>
        </w:rPr>
      </w:pPr>
      <w:r w:rsidRPr="004673E7">
        <w:rPr>
          <w:color w:val="auto"/>
        </w:rPr>
        <w:t>3.3. Предложения формулиру</w:t>
      </w:r>
      <w:r w:rsidR="00341661" w:rsidRPr="004673E7">
        <w:rPr>
          <w:color w:val="auto"/>
        </w:rPr>
        <w:t>ются</w:t>
      </w:r>
      <w:r w:rsidRPr="004673E7">
        <w:rPr>
          <w:color w:val="auto"/>
        </w:rPr>
        <w:t xml:space="preserve"> так, чтобы пояснения и дополнения к основному тексту органично в </w:t>
      </w:r>
      <w:r w:rsidR="00790AC0" w:rsidRPr="004673E7">
        <w:rPr>
          <w:color w:val="auto"/>
        </w:rPr>
        <w:t xml:space="preserve">них </w:t>
      </w:r>
      <w:r w:rsidRPr="004673E7">
        <w:rPr>
          <w:color w:val="auto"/>
        </w:rPr>
        <w:t>вписывались, или для дополнительной информации использу</w:t>
      </w:r>
      <w:r w:rsidR="00341661" w:rsidRPr="004673E7">
        <w:rPr>
          <w:color w:val="auto"/>
        </w:rPr>
        <w:t>ются</w:t>
      </w:r>
      <w:r w:rsidRPr="004673E7">
        <w:rPr>
          <w:color w:val="auto"/>
        </w:rPr>
        <w:t xml:space="preserve"> дополн</w:t>
      </w:r>
      <w:r w:rsidR="00341661" w:rsidRPr="004673E7">
        <w:rPr>
          <w:color w:val="auto"/>
        </w:rPr>
        <w:t xml:space="preserve">ительные поля: «Особые условия», а не скобки и сноски. </w:t>
      </w:r>
    </w:p>
    <w:p w:rsidR="00CD5A4E" w:rsidRPr="004673E7" w:rsidRDefault="00CD5A4E" w:rsidP="008B77A1">
      <w:pPr>
        <w:pStyle w:val="Default"/>
        <w:spacing w:after="120"/>
        <w:jc w:val="both"/>
        <w:rPr>
          <w:color w:val="auto"/>
        </w:rPr>
      </w:pPr>
      <w:r w:rsidRPr="004673E7">
        <w:rPr>
          <w:color w:val="auto"/>
        </w:rPr>
        <w:t xml:space="preserve">3.4. </w:t>
      </w:r>
      <w:r w:rsidR="00790AC0" w:rsidRPr="004673E7">
        <w:rPr>
          <w:color w:val="auto"/>
        </w:rPr>
        <w:t xml:space="preserve">В тексе карточки используются </w:t>
      </w:r>
      <w:r w:rsidRPr="004673E7">
        <w:rPr>
          <w:color w:val="auto"/>
        </w:rPr>
        <w:t xml:space="preserve">вместо номерного рубрикатора (1. 2. 3.) </w:t>
      </w:r>
      <w:r w:rsidR="00790AC0" w:rsidRPr="004673E7">
        <w:rPr>
          <w:color w:val="auto"/>
        </w:rPr>
        <w:t>слова</w:t>
      </w:r>
      <w:r w:rsidRPr="004673E7">
        <w:rPr>
          <w:color w:val="auto"/>
        </w:rPr>
        <w:t xml:space="preserve"> </w:t>
      </w:r>
      <w:proofErr w:type="gramStart"/>
      <w:r w:rsidRPr="004673E7">
        <w:rPr>
          <w:color w:val="auto"/>
        </w:rPr>
        <w:t>«во-первых</w:t>
      </w:r>
      <w:proofErr w:type="gramEnd"/>
      <w:r w:rsidRPr="004673E7">
        <w:rPr>
          <w:color w:val="auto"/>
        </w:rPr>
        <w:t>», «во-вторых» или изящные буллиты «•».</w:t>
      </w:r>
    </w:p>
    <w:p w:rsidR="00CD5A4E" w:rsidRPr="004673E7" w:rsidRDefault="00341661" w:rsidP="008B77A1">
      <w:pPr>
        <w:pStyle w:val="Default"/>
        <w:spacing w:after="120"/>
        <w:jc w:val="both"/>
        <w:rPr>
          <w:color w:val="auto"/>
        </w:rPr>
      </w:pPr>
      <w:r w:rsidRPr="004673E7">
        <w:rPr>
          <w:color w:val="auto"/>
        </w:rPr>
        <w:t>3.5. Допускается сокращ</w:t>
      </w:r>
      <w:r w:rsidR="00790AC0" w:rsidRPr="004673E7">
        <w:rPr>
          <w:color w:val="auto"/>
        </w:rPr>
        <w:t>ение</w:t>
      </w:r>
      <w:r w:rsidRPr="004673E7">
        <w:rPr>
          <w:color w:val="auto"/>
        </w:rPr>
        <w:t xml:space="preserve"> только меры веса и длины (кг, г, км, м) или количеств</w:t>
      </w:r>
      <w:r w:rsidR="00790AC0" w:rsidRPr="004673E7">
        <w:rPr>
          <w:color w:val="auto"/>
        </w:rPr>
        <w:t>а</w:t>
      </w:r>
      <w:r w:rsidRPr="004673E7">
        <w:rPr>
          <w:color w:val="auto"/>
        </w:rPr>
        <w:t xml:space="preserve"> (шт.). </w:t>
      </w:r>
    </w:p>
    <w:p w:rsidR="00341661" w:rsidRPr="004673E7" w:rsidRDefault="00341661" w:rsidP="008B77A1">
      <w:pPr>
        <w:pStyle w:val="Default"/>
        <w:spacing w:after="120"/>
        <w:jc w:val="both"/>
      </w:pPr>
      <w:r w:rsidRPr="004673E7">
        <w:rPr>
          <w:color w:val="auto"/>
        </w:rPr>
        <w:lastRenderedPageBreak/>
        <w:t xml:space="preserve">3.6. </w:t>
      </w:r>
      <w:r w:rsidR="00F426D0" w:rsidRPr="004673E7">
        <w:rPr>
          <w:color w:val="000000" w:themeColor="text1"/>
          <w:shd w:val="clear" w:color="auto" w:fill="FFFFFF"/>
        </w:rPr>
        <w:t xml:space="preserve">Текст программы должен быть структурируемым и читабельным, возможно деление на абзацы. </w:t>
      </w:r>
      <w:r w:rsidRPr="004673E7">
        <w:rPr>
          <w:color w:val="auto"/>
        </w:rPr>
        <w:t>Длинные абзацы разбиваются на короткие для лучшего восприятия текс</w:t>
      </w:r>
      <w:r w:rsidR="00790AC0" w:rsidRPr="004673E7">
        <w:rPr>
          <w:color w:val="auto"/>
        </w:rPr>
        <w:t xml:space="preserve">та: </w:t>
      </w:r>
      <w:r w:rsidRPr="004673E7">
        <w:rPr>
          <w:color w:val="auto"/>
        </w:rPr>
        <w:t>1 абзац -</w:t>
      </w:r>
      <w:r w:rsidR="00790AC0" w:rsidRPr="004673E7">
        <w:rPr>
          <w:color w:val="auto"/>
        </w:rPr>
        <w:t xml:space="preserve"> </w:t>
      </w:r>
      <w:r w:rsidRPr="004673E7">
        <w:rPr>
          <w:color w:val="auto"/>
        </w:rPr>
        <w:t xml:space="preserve">3-5 строчек. Между абзацами оставляется пустая строка. </w:t>
      </w:r>
    </w:p>
    <w:p w:rsidR="000A18D4" w:rsidRPr="004673E7" w:rsidRDefault="00F426D0" w:rsidP="008B77A1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673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3.7. </w:t>
      </w:r>
      <w:r w:rsidR="000A18D4" w:rsidRPr="004673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Материал может быть откорректирован дополнительно в рабочем поле при создании карточки с учетом тех инструментов, которые там предложены.</w:t>
      </w:r>
    </w:p>
    <w:p w:rsidR="000A18D4" w:rsidRPr="004673E7" w:rsidRDefault="00790AC0" w:rsidP="00790AC0">
      <w:pPr>
        <w:spacing w:after="120"/>
        <w:jc w:val="both"/>
        <w:rPr>
          <w:sz w:val="24"/>
          <w:szCs w:val="24"/>
        </w:rPr>
      </w:pPr>
      <w:r w:rsidRPr="004673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3.8. После оформления карточки программы</w:t>
      </w:r>
      <w:r w:rsidR="004D285E" w:rsidRPr="004673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ее создания согласно п.2 настоящего Порядка, </w:t>
      </w:r>
      <w:r w:rsidR="00A23D2B" w:rsidRPr="004673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Администратор Навигатора </w:t>
      </w:r>
      <w:r w:rsidR="004D285E" w:rsidRPr="004673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учреждения </w:t>
      </w:r>
      <w:r w:rsidRPr="004673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действует </w:t>
      </w:r>
      <w:r w:rsidR="004D285E" w:rsidRPr="004673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соответствии </w:t>
      </w:r>
      <w:proofErr w:type="gramStart"/>
      <w:r w:rsidR="004D285E" w:rsidRPr="004673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 </w:t>
      </w:r>
      <w:r w:rsidRPr="004673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п.1.1</w:t>
      </w:r>
      <w:proofErr w:type="gramEnd"/>
      <w:r w:rsidR="00BD107F" w:rsidRPr="004673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-1.5</w:t>
      </w:r>
      <w:r w:rsidR="00A23D2B" w:rsidRPr="004673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настоящего Порядка.</w:t>
      </w:r>
    </w:p>
    <w:p w:rsidR="00CD5A4E" w:rsidRPr="004673E7" w:rsidRDefault="00CD5A4E" w:rsidP="008B77A1">
      <w:pPr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D5A4E" w:rsidRPr="004673E7" w:rsidRDefault="00CD5A4E" w:rsidP="008B77A1">
      <w:pPr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D5A4E" w:rsidRPr="004673E7" w:rsidRDefault="00CD5A4E" w:rsidP="008B77A1">
      <w:pPr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D5A4E" w:rsidRPr="004673E7" w:rsidRDefault="00CD5A4E" w:rsidP="008B77A1">
      <w:pPr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893911" w:rsidRPr="004673E7" w:rsidRDefault="00893911" w:rsidP="008B77A1">
      <w:pPr>
        <w:spacing w:after="120"/>
        <w:jc w:val="both"/>
        <w:rPr>
          <w:sz w:val="24"/>
          <w:szCs w:val="24"/>
        </w:rPr>
      </w:pPr>
    </w:p>
    <w:p w:rsidR="00E83B1D" w:rsidRPr="004673E7" w:rsidRDefault="00E83B1D" w:rsidP="008B77A1">
      <w:pPr>
        <w:pStyle w:val="Default"/>
        <w:spacing w:after="120"/>
        <w:jc w:val="both"/>
        <w:rPr>
          <w:color w:val="auto"/>
        </w:rPr>
      </w:pPr>
    </w:p>
    <w:p w:rsidR="00E83B1D" w:rsidRPr="004673E7" w:rsidRDefault="00E83B1D" w:rsidP="008B77A1">
      <w:pPr>
        <w:pStyle w:val="Default"/>
        <w:spacing w:after="120"/>
        <w:jc w:val="both"/>
        <w:rPr>
          <w:color w:val="auto"/>
        </w:rPr>
      </w:pPr>
    </w:p>
    <w:p w:rsidR="00593FB0" w:rsidRPr="004673E7" w:rsidRDefault="00593FB0" w:rsidP="008B77A1">
      <w:pPr>
        <w:pStyle w:val="Default"/>
        <w:spacing w:after="120"/>
        <w:jc w:val="both"/>
        <w:rPr>
          <w:color w:val="auto"/>
        </w:rPr>
      </w:pPr>
    </w:p>
    <w:p w:rsidR="00593FB0" w:rsidRPr="004673E7" w:rsidRDefault="00593FB0" w:rsidP="008B77A1">
      <w:pPr>
        <w:pStyle w:val="Default"/>
        <w:spacing w:after="120"/>
        <w:jc w:val="both"/>
        <w:rPr>
          <w:color w:val="auto"/>
        </w:rPr>
      </w:pPr>
    </w:p>
    <w:p w:rsidR="00593FB0" w:rsidRPr="004673E7" w:rsidRDefault="00593FB0" w:rsidP="008B77A1">
      <w:pPr>
        <w:pStyle w:val="Default"/>
        <w:spacing w:after="120"/>
        <w:jc w:val="both"/>
        <w:rPr>
          <w:color w:val="auto"/>
        </w:rPr>
      </w:pPr>
    </w:p>
    <w:p w:rsidR="00593FB0" w:rsidRPr="004673E7" w:rsidRDefault="00593FB0" w:rsidP="008B77A1">
      <w:pPr>
        <w:pStyle w:val="Default"/>
        <w:spacing w:after="120"/>
        <w:jc w:val="both"/>
        <w:rPr>
          <w:color w:val="auto"/>
        </w:rPr>
      </w:pPr>
    </w:p>
    <w:p w:rsidR="00593FB0" w:rsidRPr="004673E7" w:rsidRDefault="00593FB0" w:rsidP="008B77A1">
      <w:pPr>
        <w:pStyle w:val="Default"/>
        <w:spacing w:after="120"/>
        <w:jc w:val="both"/>
        <w:rPr>
          <w:color w:val="auto"/>
        </w:rPr>
      </w:pPr>
    </w:p>
    <w:p w:rsidR="00593FB0" w:rsidRPr="004673E7" w:rsidRDefault="00593FB0" w:rsidP="008B77A1">
      <w:pPr>
        <w:pStyle w:val="Default"/>
        <w:spacing w:after="120"/>
        <w:jc w:val="both"/>
        <w:rPr>
          <w:color w:val="auto"/>
        </w:rPr>
      </w:pPr>
    </w:p>
    <w:p w:rsidR="00593FB0" w:rsidRPr="004673E7" w:rsidRDefault="00593FB0" w:rsidP="008B77A1">
      <w:pPr>
        <w:pStyle w:val="Default"/>
        <w:spacing w:after="120"/>
        <w:jc w:val="both"/>
        <w:rPr>
          <w:color w:val="auto"/>
        </w:rPr>
      </w:pPr>
    </w:p>
    <w:p w:rsidR="00593FB0" w:rsidRPr="004673E7" w:rsidRDefault="00593FB0" w:rsidP="008B77A1">
      <w:pPr>
        <w:pStyle w:val="Default"/>
        <w:spacing w:after="120"/>
        <w:jc w:val="both"/>
        <w:rPr>
          <w:color w:val="auto"/>
        </w:rPr>
      </w:pPr>
    </w:p>
    <w:p w:rsidR="00593FB0" w:rsidRPr="004673E7" w:rsidRDefault="00593FB0" w:rsidP="008B77A1">
      <w:pPr>
        <w:pStyle w:val="Default"/>
        <w:spacing w:after="120"/>
        <w:jc w:val="both"/>
        <w:rPr>
          <w:color w:val="auto"/>
        </w:rPr>
      </w:pPr>
    </w:p>
    <w:p w:rsidR="00593FB0" w:rsidRPr="004673E7" w:rsidRDefault="00593FB0" w:rsidP="008B77A1">
      <w:pPr>
        <w:pStyle w:val="Default"/>
        <w:spacing w:after="120"/>
        <w:jc w:val="both"/>
        <w:rPr>
          <w:color w:val="auto"/>
        </w:rPr>
      </w:pPr>
    </w:p>
    <w:p w:rsidR="00593FB0" w:rsidRPr="004673E7" w:rsidRDefault="00593FB0" w:rsidP="008B77A1">
      <w:pPr>
        <w:pStyle w:val="Default"/>
        <w:spacing w:after="120"/>
        <w:jc w:val="both"/>
        <w:rPr>
          <w:color w:val="auto"/>
        </w:rPr>
      </w:pPr>
    </w:p>
    <w:p w:rsidR="001D11BD" w:rsidRDefault="001D11BD" w:rsidP="00593FB0">
      <w:pPr>
        <w:pStyle w:val="Default"/>
        <w:spacing w:after="120"/>
        <w:jc w:val="right"/>
        <w:rPr>
          <w:color w:val="auto"/>
          <w:sz w:val="28"/>
          <w:szCs w:val="28"/>
        </w:rPr>
      </w:pPr>
    </w:p>
    <w:sectPr w:rsidR="001D11BD" w:rsidSect="000F5696">
      <w:pgSz w:w="11906" w:h="17338"/>
      <w:pgMar w:top="1133" w:right="900" w:bottom="613" w:left="14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18483E"/>
    <w:multiLevelType w:val="hybridMultilevel"/>
    <w:tmpl w:val="59DFD7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2A95BDB"/>
    <w:multiLevelType w:val="hybridMultilevel"/>
    <w:tmpl w:val="1428A3C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037FE0E"/>
    <w:multiLevelType w:val="hybridMultilevel"/>
    <w:tmpl w:val="37C6F85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23A5290"/>
    <w:multiLevelType w:val="hybridMultilevel"/>
    <w:tmpl w:val="D245A8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258D3F5"/>
    <w:multiLevelType w:val="hybridMultilevel"/>
    <w:tmpl w:val="EE3E0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294B461"/>
    <w:multiLevelType w:val="hybridMultilevel"/>
    <w:tmpl w:val="87274E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DC6C5D"/>
    <w:multiLevelType w:val="hybridMultilevel"/>
    <w:tmpl w:val="EE1EA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650F6"/>
    <w:multiLevelType w:val="multilevel"/>
    <w:tmpl w:val="4CC6B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38CAA8"/>
    <w:multiLevelType w:val="hybridMultilevel"/>
    <w:tmpl w:val="ED3798A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ACD5E2C"/>
    <w:multiLevelType w:val="hybridMultilevel"/>
    <w:tmpl w:val="F098831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A0D6239"/>
    <w:multiLevelType w:val="hybridMultilevel"/>
    <w:tmpl w:val="FDD46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06B8F"/>
    <w:multiLevelType w:val="hybridMultilevel"/>
    <w:tmpl w:val="54B86A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A04F0"/>
    <w:multiLevelType w:val="hybridMultilevel"/>
    <w:tmpl w:val="DD55A4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8C74408"/>
    <w:multiLevelType w:val="multilevel"/>
    <w:tmpl w:val="506C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1A425B"/>
    <w:multiLevelType w:val="hybridMultilevel"/>
    <w:tmpl w:val="E244F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5674B"/>
    <w:multiLevelType w:val="hybridMultilevel"/>
    <w:tmpl w:val="07E2C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A644CA"/>
    <w:multiLevelType w:val="hybridMultilevel"/>
    <w:tmpl w:val="5A2C9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84ED3"/>
    <w:multiLevelType w:val="multilevel"/>
    <w:tmpl w:val="5464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7F42F8"/>
    <w:multiLevelType w:val="hybridMultilevel"/>
    <w:tmpl w:val="EABA7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219DF"/>
    <w:multiLevelType w:val="hybridMultilevel"/>
    <w:tmpl w:val="B6624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C673D3"/>
    <w:multiLevelType w:val="multilevel"/>
    <w:tmpl w:val="5F96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15"/>
  </w:num>
  <w:num w:numId="10">
    <w:abstractNumId w:val="9"/>
  </w:num>
  <w:num w:numId="11">
    <w:abstractNumId w:val="18"/>
  </w:num>
  <w:num w:numId="12">
    <w:abstractNumId w:val="19"/>
  </w:num>
  <w:num w:numId="13">
    <w:abstractNumId w:val="10"/>
  </w:num>
  <w:num w:numId="14">
    <w:abstractNumId w:val="11"/>
  </w:num>
  <w:num w:numId="15">
    <w:abstractNumId w:val="16"/>
  </w:num>
  <w:num w:numId="16">
    <w:abstractNumId w:val="14"/>
  </w:num>
  <w:num w:numId="17">
    <w:abstractNumId w:val="6"/>
  </w:num>
  <w:num w:numId="18">
    <w:abstractNumId w:val="13"/>
  </w:num>
  <w:num w:numId="19">
    <w:abstractNumId w:val="7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360"/>
    <w:rsid w:val="00042ABF"/>
    <w:rsid w:val="00055D5B"/>
    <w:rsid w:val="000A18D4"/>
    <w:rsid w:val="000B2EB8"/>
    <w:rsid w:val="000C18F6"/>
    <w:rsid w:val="000E76F5"/>
    <w:rsid w:val="000F5696"/>
    <w:rsid w:val="00113EA0"/>
    <w:rsid w:val="00121919"/>
    <w:rsid w:val="00132999"/>
    <w:rsid w:val="00133BF4"/>
    <w:rsid w:val="001C325A"/>
    <w:rsid w:val="001D11BD"/>
    <w:rsid w:val="001F46BB"/>
    <w:rsid w:val="002500E0"/>
    <w:rsid w:val="002635F7"/>
    <w:rsid w:val="00265360"/>
    <w:rsid w:val="00267A2D"/>
    <w:rsid w:val="002A1DAE"/>
    <w:rsid w:val="002B5E08"/>
    <w:rsid w:val="002C19E6"/>
    <w:rsid w:val="0030388C"/>
    <w:rsid w:val="00321213"/>
    <w:rsid w:val="00325563"/>
    <w:rsid w:val="003335A8"/>
    <w:rsid w:val="00341661"/>
    <w:rsid w:val="003510E8"/>
    <w:rsid w:val="00375026"/>
    <w:rsid w:val="003B6A48"/>
    <w:rsid w:val="003C421C"/>
    <w:rsid w:val="003C47DF"/>
    <w:rsid w:val="003D35C5"/>
    <w:rsid w:val="003D38BD"/>
    <w:rsid w:val="003F2946"/>
    <w:rsid w:val="004057DA"/>
    <w:rsid w:val="00417CDB"/>
    <w:rsid w:val="004225F7"/>
    <w:rsid w:val="00426943"/>
    <w:rsid w:val="004375BF"/>
    <w:rsid w:val="00443C1D"/>
    <w:rsid w:val="0044731B"/>
    <w:rsid w:val="004673E7"/>
    <w:rsid w:val="00491C15"/>
    <w:rsid w:val="00495E8D"/>
    <w:rsid w:val="004A40A4"/>
    <w:rsid w:val="004D285E"/>
    <w:rsid w:val="004D2CCB"/>
    <w:rsid w:val="004D3196"/>
    <w:rsid w:val="004F7B8F"/>
    <w:rsid w:val="00502BAE"/>
    <w:rsid w:val="00517573"/>
    <w:rsid w:val="0054569F"/>
    <w:rsid w:val="005467CE"/>
    <w:rsid w:val="005745F8"/>
    <w:rsid w:val="00593FB0"/>
    <w:rsid w:val="00596BB4"/>
    <w:rsid w:val="005A6069"/>
    <w:rsid w:val="005E5257"/>
    <w:rsid w:val="005F2EA3"/>
    <w:rsid w:val="006126C1"/>
    <w:rsid w:val="00622EB8"/>
    <w:rsid w:val="00677F9B"/>
    <w:rsid w:val="006806EE"/>
    <w:rsid w:val="006A2BF8"/>
    <w:rsid w:val="006C6229"/>
    <w:rsid w:val="006C6F32"/>
    <w:rsid w:val="006F6253"/>
    <w:rsid w:val="007154A0"/>
    <w:rsid w:val="00735AEF"/>
    <w:rsid w:val="00756F83"/>
    <w:rsid w:val="00761C15"/>
    <w:rsid w:val="007841E4"/>
    <w:rsid w:val="00790AC0"/>
    <w:rsid w:val="007A1F6E"/>
    <w:rsid w:val="007A2952"/>
    <w:rsid w:val="007B1410"/>
    <w:rsid w:val="007B4358"/>
    <w:rsid w:val="008112BD"/>
    <w:rsid w:val="008208D0"/>
    <w:rsid w:val="00824872"/>
    <w:rsid w:val="00827E42"/>
    <w:rsid w:val="008549B7"/>
    <w:rsid w:val="00874850"/>
    <w:rsid w:val="00880962"/>
    <w:rsid w:val="00892A5A"/>
    <w:rsid w:val="00893911"/>
    <w:rsid w:val="008A28CB"/>
    <w:rsid w:val="008B77A1"/>
    <w:rsid w:val="008F6CE8"/>
    <w:rsid w:val="0094155D"/>
    <w:rsid w:val="00943B6B"/>
    <w:rsid w:val="00952D7F"/>
    <w:rsid w:val="0096128D"/>
    <w:rsid w:val="009A692D"/>
    <w:rsid w:val="009B1379"/>
    <w:rsid w:val="009F5305"/>
    <w:rsid w:val="00A00C4D"/>
    <w:rsid w:val="00A05F3C"/>
    <w:rsid w:val="00A23D2B"/>
    <w:rsid w:val="00A272BE"/>
    <w:rsid w:val="00A35E77"/>
    <w:rsid w:val="00A36240"/>
    <w:rsid w:val="00A841C9"/>
    <w:rsid w:val="00AE0C54"/>
    <w:rsid w:val="00AE5033"/>
    <w:rsid w:val="00B40A82"/>
    <w:rsid w:val="00B41D0C"/>
    <w:rsid w:val="00B429B4"/>
    <w:rsid w:val="00B44721"/>
    <w:rsid w:val="00B52A1B"/>
    <w:rsid w:val="00B617C9"/>
    <w:rsid w:val="00B72229"/>
    <w:rsid w:val="00B80031"/>
    <w:rsid w:val="00BB6835"/>
    <w:rsid w:val="00BD107F"/>
    <w:rsid w:val="00BE1526"/>
    <w:rsid w:val="00BE6ACE"/>
    <w:rsid w:val="00BE7979"/>
    <w:rsid w:val="00BF7BDF"/>
    <w:rsid w:val="00C81B92"/>
    <w:rsid w:val="00CA26A1"/>
    <w:rsid w:val="00CD5A4E"/>
    <w:rsid w:val="00CE06DF"/>
    <w:rsid w:val="00CE200C"/>
    <w:rsid w:val="00D135D5"/>
    <w:rsid w:val="00D300F4"/>
    <w:rsid w:val="00D5034A"/>
    <w:rsid w:val="00D529C1"/>
    <w:rsid w:val="00D6539A"/>
    <w:rsid w:val="00D877EA"/>
    <w:rsid w:val="00DA3AC9"/>
    <w:rsid w:val="00DB3FA0"/>
    <w:rsid w:val="00DB6077"/>
    <w:rsid w:val="00DC0C1F"/>
    <w:rsid w:val="00DC12C0"/>
    <w:rsid w:val="00DE1952"/>
    <w:rsid w:val="00DF01FE"/>
    <w:rsid w:val="00DF53B8"/>
    <w:rsid w:val="00E123B8"/>
    <w:rsid w:val="00E14B63"/>
    <w:rsid w:val="00E25422"/>
    <w:rsid w:val="00E2581D"/>
    <w:rsid w:val="00E50303"/>
    <w:rsid w:val="00E62C39"/>
    <w:rsid w:val="00E83B1D"/>
    <w:rsid w:val="00EC5DC7"/>
    <w:rsid w:val="00EE49F4"/>
    <w:rsid w:val="00EE4C9E"/>
    <w:rsid w:val="00EF0B99"/>
    <w:rsid w:val="00F007AD"/>
    <w:rsid w:val="00F2426E"/>
    <w:rsid w:val="00F426D0"/>
    <w:rsid w:val="00F429F8"/>
    <w:rsid w:val="00F53EE2"/>
    <w:rsid w:val="00F76601"/>
    <w:rsid w:val="00FF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307A"/>
  <w15:chartTrackingRefBased/>
  <w15:docId w15:val="{D8C70646-F2C8-478B-871C-948F62EA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2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E1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5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D877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C0C1F"/>
    <w:pPr>
      <w:ind w:left="720"/>
      <w:contextualSpacing/>
    </w:pPr>
  </w:style>
  <w:style w:type="table" w:styleId="a6">
    <w:name w:val="Table Grid"/>
    <w:basedOn w:val="a1"/>
    <w:uiPriority w:val="39"/>
    <w:rsid w:val="006A2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3988</Words>
  <Characters>22737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Юниор01PC</dc:creator>
  <cp:keywords/>
  <dc:description/>
  <cp:lastModifiedBy>Юниор01PC</cp:lastModifiedBy>
  <cp:revision>146</cp:revision>
  <cp:lastPrinted>2020-10-22T07:57:00Z</cp:lastPrinted>
  <dcterms:created xsi:type="dcterms:W3CDTF">2020-10-22T02:56:00Z</dcterms:created>
  <dcterms:modified xsi:type="dcterms:W3CDTF">2020-11-20T02:42:00Z</dcterms:modified>
</cp:coreProperties>
</file>